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F8" w:rsidRDefault="00042C4D" w:rsidP="004F42F8">
      <w:r w:rsidRPr="00042C4D">
        <w:rPr>
          <w:noProof/>
        </w:rPr>
        <w:drawing>
          <wp:inline distT="0" distB="0" distL="0" distR="0">
            <wp:extent cx="5940425" cy="845268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4D" w:rsidRDefault="00042C4D" w:rsidP="004F42F8"/>
    <w:p w:rsidR="00042C4D" w:rsidRDefault="00042C4D" w:rsidP="004F42F8"/>
    <w:p w:rsidR="004F42F8" w:rsidRDefault="004F42F8" w:rsidP="004F42F8"/>
    <w:p w:rsidR="004F42F8" w:rsidRDefault="004F42F8" w:rsidP="004F42F8">
      <w:pPr>
        <w:rPr>
          <w:b/>
          <w:sz w:val="28"/>
          <w:szCs w:val="28"/>
        </w:rPr>
      </w:pPr>
    </w:p>
    <w:p w:rsidR="004F42F8" w:rsidRPr="00136AC9" w:rsidRDefault="004F42F8" w:rsidP="004F42F8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.</w:t>
      </w:r>
    </w:p>
    <w:p w:rsidR="004F42F8" w:rsidRPr="00C30A48" w:rsidRDefault="004F42F8" w:rsidP="004F42F8">
      <w:pPr>
        <w:ind w:firstLine="567"/>
        <w:jc w:val="center"/>
        <w:rPr>
          <w:b/>
          <w:highlight w:val="yellow"/>
        </w:rPr>
      </w:pPr>
    </w:p>
    <w:p w:rsidR="004F42F8" w:rsidRPr="00B5189D" w:rsidRDefault="004F42F8" w:rsidP="004F42F8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:rsidR="004F42F8" w:rsidRPr="00B5189D" w:rsidRDefault="004F42F8" w:rsidP="004F42F8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Общие сведения о запросе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Наименование, способ и предмет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Отказ от проведения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Затраты</w:t>
      </w:r>
      <w:r w:rsidRPr="002D039C">
        <w:t xml:space="preserve"> </w:t>
      </w:r>
      <w:r>
        <w:t>на участие в запросе цен.</w:t>
      </w:r>
    </w:p>
    <w:p w:rsidR="004F42F8" w:rsidRPr="009D5CA3" w:rsidRDefault="004F42F8" w:rsidP="004F42F8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Требования к претендентам.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Обязательные требования к претендентам.</w:t>
      </w:r>
    </w:p>
    <w:p w:rsidR="004F42F8" w:rsidRPr="009D5CA3" w:rsidRDefault="004F42F8" w:rsidP="004F42F8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Требования к содержанию, форме и составу Заявки, инструкция по ее заполнению.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Форма Заявки.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Подготовка Заявки.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Порядок оформления Заявки.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Оформление и подписание Заявки.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Опечатывание и маркировка конвертов с Заявками.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Возврат Заявок.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>
        <w:t>.</w:t>
      </w:r>
    </w:p>
    <w:p w:rsidR="004F42F8" w:rsidRPr="009D5CA3" w:rsidRDefault="004F42F8" w:rsidP="004F42F8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Получение документации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Разъяснение положений Документации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Официальный язык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Валюта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Подача и прием конвертов с Заявками.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Опоздавшие Заявки.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Изменение Заявок и их отзыв.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Вскрытие и рассмотрение Заявок.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Оценка Заявок.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Определение Победителя запроса цен.</w:t>
      </w:r>
    </w:p>
    <w:p w:rsidR="004F42F8" w:rsidRDefault="004F42F8" w:rsidP="004F42F8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     Порядок заключения договора. </w:t>
      </w:r>
    </w:p>
    <w:p w:rsidR="004F42F8" w:rsidRDefault="004F42F8" w:rsidP="004F42F8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Информационная карта.</w:t>
      </w:r>
    </w:p>
    <w:p w:rsidR="004F42F8" w:rsidRDefault="004F42F8" w:rsidP="004F42F8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Техническая часть.</w:t>
      </w:r>
    </w:p>
    <w:p w:rsidR="004F42F8" w:rsidRDefault="004F42F8" w:rsidP="004F42F8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Проект договора.</w:t>
      </w:r>
    </w:p>
    <w:p w:rsidR="004F42F8" w:rsidRPr="00D81717" w:rsidRDefault="004F42F8" w:rsidP="004F42F8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r>
        <w:br w:type="page"/>
      </w:r>
    </w:p>
    <w:p w:rsidR="004F42F8" w:rsidRPr="002440E8" w:rsidRDefault="004F42F8" w:rsidP="004F42F8">
      <w:pPr>
        <w:pStyle w:val="1"/>
        <w:numPr>
          <w:ilvl w:val="0"/>
          <w:numId w:val="6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ЦЕН.</w:t>
      </w:r>
    </w:p>
    <w:p w:rsidR="004F42F8" w:rsidRPr="002440E8" w:rsidRDefault="004F42F8" w:rsidP="004F42F8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>
        <w:t xml:space="preserve"> 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>
        <w:t xml:space="preserve"> - региональный оператор капитального ремонта общего имущества в многоквартирных домах» (протокол заседания Правления от 17.12.2013г. №2)</w:t>
      </w:r>
    </w:p>
    <w:p w:rsidR="004F42F8" w:rsidRPr="002440E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ЦЕН.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цен.</w:t>
      </w:r>
    </w:p>
    <w:p w:rsidR="004F42F8" w:rsidRPr="00FB03B2" w:rsidRDefault="004F42F8" w:rsidP="004F42F8">
      <w:pPr>
        <w:pStyle w:val="a3"/>
        <w:numPr>
          <w:ilvl w:val="2"/>
          <w:numId w:val="6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>
        <w:t xml:space="preserve">поставки средства межсетевого экранирования </w:t>
      </w:r>
      <w:r w:rsidRPr="00FB03B2">
        <w:t xml:space="preserve">для нужд Фонда. 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цен.</w:t>
      </w:r>
    </w:p>
    <w:p w:rsidR="004F42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:rsidR="004F42F8" w:rsidRPr="002440E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ПРЕТЕНДЕНТАМ.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:rsidR="004F42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20"/>
        <w:ind w:left="0" w:firstLine="567"/>
        <w:jc w:val="both"/>
      </w:pPr>
      <w:r w:rsidRPr="00502DF8">
        <w:lastRenderedPageBreak/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spacing w:before="60"/>
        <w:ind w:left="0" w:firstLine="567"/>
        <w:jc w:val="both"/>
      </w:pPr>
    </w:p>
    <w:p w:rsidR="004F42F8" w:rsidRPr="00502DF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>
        <w:t>.</w:t>
      </w:r>
      <w:r w:rsidRPr="00502DF8">
        <w:t xml:space="preserve"> </w:t>
      </w:r>
    </w:p>
    <w:p w:rsidR="004F42F8" w:rsidRPr="00502DF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Заявки.</w:t>
      </w:r>
    </w:p>
    <w:p w:rsidR="004F42F8" w:rsidRPr="00502D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:rsidR="004F42F8" w:rsidRPr="00502DF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Заявки.</w:t>
      </w:r>
    </w:p>
    <w:p w:rsidR="004F42F8" w:rsidRPr="00502D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:rsidR="004F42F8" w:rsidRPr="002440E8" w:rsidRDefault="004F42F8" w:rsidP="004F42F8">
      <w:pPr>
        <w:spacing w:before="40"/>
        <w:jc w:val="both"/>
      </w:pPr>
      <w:r>
        <w:t xml:space="preserve">         4.2.2.1. Письмо о подаче Заявки</w:t>
      </w:r>
      <w:r w:rsidRPr="002440E8">
        <w:t xml:space="preserve"> на участие в </w:t>
      </w:r>
      <w:r>
        <w:t>запросе цен (форма 1),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наименование, местонахождение юридического лица, фамилия, имя, отчество, место жительства физического лица, банковские реквизиты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4F42F8" w:rsidRDefault="004F42F8" w:rsidP="004F42F8">
      <w:pPr>
        <w:spacing w:before="20"/>
        <w:ind w:left="567"/>
        <w:jc w:val="both"/>
      </w:pPr>
      <w:r>
        <w:t>4.2.2.2. техническое предложение (форма 2), подписанное руководителем претендента или уполномоченным им лицом;</w:t>
      </w:r>
    </w:p>
    <w:p w:rsidR="004F42F8" w:rsidRDefault="004F42F8" w:rsidP="004F42F8">
      <w:pPr>
        <w:spacing w:before="20"/>
        <w:jc w:val="both"/>
      </w:pPr>
      <w:r>
        <w:t xml:space="preserve">         4.2.2.3 коммерческое предложение (форма 3), подписанное руководителем претендента или уполномоченным им лицом;</w:t>
      </w:r>
    </w:p>
    <w:p w:rsidR="004F42F8" w:rsidRDefault="004F42F8" w:rsidP="004F42F8">
      <w:pPr>
        <w:spacing w:before="20"/>
        <w:jc w:val="both"/>
      </w:pPr>
      <w:r>
        <w:t xml:space="preserve">         4.2.2.4. анкета (форма 4), подписанная руководителем претендента или уполномоченным им лицом.</w:t>
      </w:r>
    </w:p>
    <w:p w:rsidR="004F42F8" w:rsidRDefault="004F42F8" w:rsidP="004F42F8">
      <w:pPr>
        <w:spacing w:before="20"/>
        <w:ind w:firstLine="567"/>
        <w:jc w:val="both"/>
      </w:pPr>
      <w:r>
        <w:t>4.2.2.5. подписанный проект договора п.8.</w:t>
      </w:r>
    </w:p>
    <w:p w:rsidR="004F42F8" w:rsidRDefault="004F42F8" w:rsidP="004F42F8">
      <w:pPr>
        <w:spacing w:before="20"/>
        <w:jc w:val="both"/>
      </w:pPr>
      <w:r>
        <w:t xml:space="preserve">         4.2.2.6. документы, предоставляемые в подтверждение соответствия претендента установленным требованиям: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:rsidR="004F42F8" w:rsidRDefault="004F42F8" w:rsidP="004F42F8">
      <w:pPr>
        <w:spacing w:before="20"/>
        <w:jc w:val="both"/>
      </w:pPr>
      <w:r>
        <w:t xml:space="preserve">         4.2.2.7.  опись представленных документов.</w:t>
      </w:r>
    </w:p>
    <w:p w:rsidR="004F42F8" w:rsidRDefault="004F42F8" w:rsidP="004F42F8">
      <w:pPr>
        <w:pStyle w:val="a3"/>
        <w:numPr>
          <w:ilvl w:val="2"/>
          <w:numId w:val="8"/>
        </w:numPr>
        <w:spacing w:before="20"/>
        <w:ind w:left="0" w:firstLine="567"/>
        <w:jc w:val="both"/>
      </w:pPr>
      <w:r>
        <w:lastRenderedPageBreak/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>
        <w:t xml:space="preserve">(Проект договора п.8 Документации) с 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:rsidR="004F42F8" w:rsidRPr="002440E8" w:rsidRDefault="004F42F8" w:rsidP="004F42F8">
      <w:pPr>
        <w:pStyle w:val="4"/>
        <w:numPr>
          <w:ilvl w:val="1"/>
          <w:numId w:val="8"/>
        </w:numPr>
        <w:spacing w:before="120" w:after="0"/>
        <w:ind w:left="0" w:firstLine="567"/>
        <w:jc w:val="both"/>
      </w:pPr>
      <w:r>
        <w:t>Порядок оформления 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:rsidR="004F42F8" w:rsidRPr="00926C15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>
        <w:t>п. 4.2.2</w:t>
      </w:r>
      <w:r w:rsidRPr="00926C15">
        <w:t>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lastRenderedPageBreak/>
        <w:t>Претендент вправе подать только одну заявку запроса цен, внесение изменений в которую не допускается.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организатора 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 xml:space="preserve">Конверт должен быть промаркирован с указанием наименования запроса цен, </w:t>
      </w:r>
      <w:r w:rsidRPr="002440E8">
        <w:t>на участие в которо</w:t>
      </w:r>
      <w:r>
        <w:t>м подается данная Заявка, номера и даты извещения о проведении Запроса цен, без возможности идентификации претендента.</w:t>
      </w:r>
      <w:r w:rsidRPr="002440E8">
        <w:t xml:space="preserve">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>
        <w:t xml:space="preserve">председателя </w:t>
      </w:r>
      <w:r w:rsidRPr="002440E8">
        <w:t>Комисси</w:t>
      </w:r>
      <w:r>
        <w:t>и по закупкам претендентам</w:t>
      </w:r>
      <w:r w:rsidRPr="002440E8">
        <w:t xml:space="preserve"> запросы: 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:rsidR="004F42F8" w:rsidRPr="002440E8" w:rsidRDefault="004F42F8" w:rsidP="004F42F8">
      <w:pPr>
        <w:pStyle w:val="a3"/>
        <w:spacing w:before="60"/>
        <w:ind w:left="0" w:firstLine="567"/>
        <w:jc w:val="both"/>
      </w:pPr>
    </w:p>
    <w:p w:rsidR="004F42F8" w:rsidRPr="002440E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:rsidR="004F42F8" w:rsidRPr="002440E8" w:rsidRDefault="004F42F8" w:rsidP="004F42F8">
      <w:pPr>
        <w:pStyle w:val="4"/>
        <w:spacing w:before="60" w:after="0"/>
        <w:jc w:val="both"/>
      </w:pPr>
      <w:r>
        <w:t xml:space="preserve">5.1. </w:t>
      </w:r>
      <w:r w:rsidRPr="002440E8">
        <w:t xml:space="preserve">Получение Документации </w:t>
      </w:r>
      <w:r>
        <w:t>запроса цен.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  <w:r>
        <w:t xml:space="preserve">5.1.1. </w:t>
      </w:r>
      <w:r w:rsidRPr="002440E8">
        <w:t xml:space="preserve">В разделе </w:t>
      </w:r>
      <w:r>
        <w:t>6 «ИНФОРМАЦИОННАЯ КАРТА»</w:t>
      </w:r>
      <w:r w:rsidRPr="002440E8">
        <w:t xml:space="preserve"> может быть предусмотрена возможность предоставления </w:t>
      </w:r>
      <w:r>
        <w:t>претендентам</w:t>
      </w:r>
      <w:r w:rsidRPr="002440E8">
        <w:t xml:space="preserve"> Документации </w:t>
      </w:r>
      <w:r>
        <w:t>запроса цен</w:t>
      </w:r>
      <w:r w:rsidRPr="002440E8">
        <w:t xml:space="preserve"> в бумажной фор</w:t>
      </w:r>
      <w:r>
        <w:t>ме.</w:t>
      </w:r>
    </w:p>
    <w:p w:rsidR="004F42F8" w:rsidRPr="002440E8" w:rsidRDefault="004F42F8" w:rsidP="004F42F8">
      <w:pPr>
        <w:pStyle w:val="4"/>
        <w:spacing w:before="60" w:after="0"/>
        <w:jc w:val="both"/>
      </w:pPr>
      <w:r>
        <w:t xml:space="preserve">5.2. </w:t>
      </w:r>
      <w:r w:rsidRPr="002440E8">
        <w:t xml:space="preserve">Разъяснение положений Документации </w:t>
      </w:r>
      <w:r>
        <w:t>запроса цен.</w:t>
      </w:r>
    </w:p>
    <w:p w:rsidR="004F42F8" w:rsidRPr="002440E8" w:rsidRDefault="004F42F8" w:rsidP="004F42F8">
      <w:pPr>
        <w:spacing w:before="60"/>
        <w:jc w:val="both"/>
      </w:pPr>
      <w:r>
        <w:t xml:space="preserve">5.2.1. </w:t>
      </w:r>
      <w:r w:rsidRPr="002440E8">
        <w:t xml:space="preserve">Любой </w:t>
      </w:r>
      <w:r>
        <w:t>претендент</w:t>
      </w:r>
      <w:r w:rsidRPr="002440E8">
        <w:t xml:space="preserve"> вправе направить в письменной форм</w:t>
      </w:r>
      <w:r>
        <w:t>е, в том числе, з</w:t>
      </w:r>
      <w:r w:rsidRPr="002440E8">
        <w:t xml:space="preserve">апрос Организатору закупки о разъяснении положений Извещения о проведении </w:t>
      </w:r>
      <w:r>
        <w:t>запроса цен</w:t>
      </w:r>
      <w:r w:rsidRPr="002440E8">
        <w:t xml:space="preserve"> и/или Документации </w:t>
      </w:r>
      <w:r>
        <w:t>запроса цен</w:t>
      </w:r>
      <w:r w:rsidRPr="002440E8">
        <w:t xml:space="preserve"> (далее - Запрос).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:rsidR="004F42F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цен.</w:t>
      </w:r>
    </w:p>
    <w:p w:rsidR="004F42F8" w:rsidRPr="000B7C96" w:rsidRDefault="004F42F8" w:rsidP="004F42F8">
      <w:pPr>
        <w:pStyle w:val="a3"/>
        <w:numPr>
          <w:ilvl w:val="2"/>
          <w:numId w:val="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lastRenderedPageBreak/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:rsidR="004F42F8" w:rsidRPr="002440E8" w:rsidRDefault="004F42F8" w:rsidP="004F42F8">
      <w:pPr>
        <w:pStyle w:val="a3"/>
        <w:numPr>
          <w:ilvl w:val="0"/>
          <w:numId w:val="3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:rsidR="004F42F8" w:rsidRPr="002440E8" w:rsidRDefault="004F42F8" w:rsidP="004F42F8">
      <w:pPr>
        <w:pStyle w:val="a3"/>
        <w:numPr>
          <w:ilvl w:val="0"/>
          <w:numId w:val="3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отказ от проведения запроса цен</w:t>
      </w:r>
      <w:r w:rsidRPr="002440E8">
        <w:t>;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>
        <w:t>Оценка</w:t>
      </w:r>
      <w:r w:rsidRPr="002440E8">
        <w:t xml:space="preserve"> </w:t>
      </w:r>
      <w:r>
        <w:t>Заявок.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Критериями оценки Заявки являются:</w:t>
      </w:r>
    </w:p>
    <w:p w:rsidR="004F42F8" w:rsidRDefault="004F42F8" w:rsidP="004F42F8">
      <w:pPr>
        <w:pStyle w:val="a3"/>
        <w:spacing w:before="60"/>
        <w:ind w:left="0"/>
        <w:jc w:val="both"/>
      </w:pPr>
      <w:r>
        <w:t>5.9.4.1. Цена договора.</w:t>
      </w:r>
    </w:p>
    <w:p w:rsidR="004F42F8" w:rsidRPr="00655A5C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>
        <w:t>договора, указанной в п. 4.2.2.3</w:t>
      </w:r>
      <w:r w:rsidRPr="00250E14">
        <w:t xml:space="preserve">. При </w:t>
      </w:r>
      <w:r w:rsidRPr="00250E14">
        <w:lastRenderedPageBreak/>
        <w:t>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3 (трех) рабочих дней с момента вскрытия конвертов с Заявками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:rsidR="004F42F8" w:rsidRPr="002440E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:rsidR="004F42F8" w:rsidRPr="002440E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принятое комиссией по закупкам решение, в том числе информация о Заявках, которым присвоен первый и второй номера.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>цену, указанную в запросе цен, Запрос цен признается несостоявшимся, 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В случае, если У</w:t>
      </w:r>
      <w:r w:rsidRPr="0024532C">
        <w:t>частник</w:t>
      </w:r>
      <w:r>
        <w:t xml:space="preserve"> запроса цен</w:t>
      </w:r>
      <w:r w:rsidRPr="0024532C">
        <w:t>,</w:t>
      </w:r>
      <w:r>
        <w:t xml:space="preserve"> З</w:t>
      </w:r>
      <w:r w:rsidRPr="0024532C">
        <w:t xml:space="preserve">аявка </w:t>
      </w:r>
      <w:r>
        <w:t xml:space="preserve">которого </w:t>
      </w:r>
      <w:r w:rsidRPr="0024532C">
        <w:t xml:space="preserve">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Pr="00ED52C1">
        <w:t>осуществить закупку у единственного поставщика либо провести новый запрос цен</w:t>
      </w:r>
      <w:r>
        <w:t>.</w:t>
      </w:r>
      <w:r w:rsidRPr="00ED52C1" w:rsidDel="00ED52C1">
        <w:t xml:space="preserve"> 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 (п.8 Документации запроса цен) не позднее 3 (трех) рабочих дней 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5 (пяти) рабочих дней после получения Победителем выписки из протокола.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>
      <w:r>
        <w:br w:type="page"/>
      </w:r>
    </w:p>
    <w:p w:rsidR="004F42F8" w:rsidRPr="002440E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:rsidR="004F42F8" w:rsidRDefault="004F42F8" w:rsidP="004F42F8">
      <w:pPr>
        <w:spacing w:before="60"/>
        <w:ind w:left="882" w:right="567"/>
        <w:jc w:val="both"/>
      </w:pPr>
      <w:r>
        <w:t>6.1. И</w:t>
      </w:r>
      <w:r w:rsidRPr="00EF1FEA">
        <w:t>н</w:t>
      </w:r>
      <w:r>
        <w:t xml:space="preserve">формация и данные для запроса цен на право заключения </w:t>
      </w:r>
      <w:r w:rsidRPr="00FB03B2">
        <w:t xml:space="preserve">договора </w:t>
      </w:r>
      <w:r w:rsidRPr="007D4650">
        <w:t>поставки средств</w:t>
      </w:r>
      <w:r>
        <w:t>а</w:t>
      </w:r>
      <w:r w:rsidRPr="007D4650">
        <w:t xml:space="preserve"> межсетевого экранирования</w:t>
      </w:r>
      <w:r>
        <w:t xml:space="preserve"> для нужд Фонда.</w:t>
      </w:r>
    </w:p>
    <w:p w:rsidR="004F42F8" w:rsidRDefault="004F42F8" w:rsidP="004F42F8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4F42F8" w:rsidTr="00BC70C8">
        <w:tc>
          <w:tcPr>
            <w:tcW w:w="567" w:type="dxa"/>
            <w:vAlign w:val="center"/>
          </w:tcPr>
          <w:p w:rsidR="004F42F8" w:rsidRPr="008657E6" w:rsidRDefault="004F42F8" w:rsidP="00BC70C8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:rsidR="004F42F8" w:rsidRPr="008657E6" w:rsidRDefault="004F42F8" w:rsidP="00BC70C8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:rsidR="004F42F8" w:rsidRPr="008657E6" w:rsidRDefault="004F42F8" w:rsidP="00BC70C8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:rsidR="004F42F8" w:rsidRPr="008657E6" w:rsidRDefault="004F42F8" w:rsidP="00BC70C8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:rsidR="004F42F8" w:rsidRPr="008657E6" w:rsidRDefault="004F42F8" w:rsidP="00BC70C8">
            <w:pPr>
              <w:jc w:val="both"/>
            </w:pPr>
            <w:r w:rsidRPr="008657E6">
              <w:t xml:space="preserve">Адрес Организатора: </w:t>
            </w:r>
          </w:p>
          <w:p w:rsidR="004F42F8" w:rsidRPr="008657E6" w:rsidRDefault="004F42F8" w:rsidP="00BC70C8">
            <w:pPr>
              <w:jc w:val="both"/>
            </w:pPr>
            <w:r>
              <w:t>Местонахождение</w:t>
            </w:r>
            <w:r w:rsidRPr="008657E6">
              <w:t xml:space="preserve">: </w:t>
            </w:r>
            <w:r w:rsidRPr="00F373D7">
              <w:t>191023, г.</w:t>
            </w:r>
            <w:r>
              <w:t xml:space="preserve"> </w:t>
            </w:r>
            <w:r w:rsidRPr="00F373D7">
              <w:t>С</w:t>
            </w:r>
            <w:r>
              <w:t>анкт</w:t>
            </w:r>
            <w:r w:rsidRPr="00F373D7">
              <w:t>-Петербург, пл. Островского, д.11</w:t>
            </w:r>
            <w:r w:rsidRPr="008657E6">
              <w:t>;</w:t>
            </w:r>
          </w:p>
          <w:p w:rsidR="004F42F8" w:rsidRPr="008657E6" w:rsidRDefault="004F42F8" w:rsidP="00BC70C8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 xml:space="preserve">; </w:t>
            </w:r>
          </w:p>
          <w:p w:rsidR="004F42F8" w:rsidRDefault="004F42F8" w:rsidP="00BC70C8">
            <w:pPr>
              <w:jc w:val="both"/>
            </w:pPr>
            <w:r w:rsidRPr="008657E6">
              <w:t xml:space="preserve">Контактные лица: </w:t>
            </w:r>
          </w:p>
          <w:p w:rsidR="004F42F8" w:rsidRDefault="004F42F8" w:rsidP="00BC70C8">
            <w:pPr>
              <w:jc w:val="both"/>
            </w:pPr>
            <w:r>
              <w:t>- Чернятина Александра Константиновна 703 5712;</w:t>
            </w:r>
          </w:p>
          <w:p w:rsidR="004F42F8" w:rsidRPr="003B1637" w:rsidRDefault="004F42F8" w:rsidP="00BC70C8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proofErr w:type="spellStart"/>
            <w:r>
              <w:rPr>
                <w:lang w:val="en-US"/>
              </w:rPr>
              <w:t>achernyatina</w:t>
            </w:r>
            <w:proofErr w:type="spellEnd"/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:rsidR="004F42F8" w:rsidRPr="008657E6" w:rsidRDefault="004F42F8" w:rsidP="00BC70C8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>
              <w:t>и</w:t>
            </w:r>
          </w:p>
        </w:tc>
        <w:tc>
          <w:tcPr>
            <w:tcW w:w="5641" w:type="dxa"/>
          </w:tcPr>
          <w:p w:rsidR="004F42F8" w:rsidRPr="008657E6" w:rsidRDefault="004F42F8" w:rsidP="00BC70C8">
            <w:pPr>
              <w:jc w:val="both"/>
            </w:pPr>
            <w:r>
              <w:t>Запрос</w:t>
            </w:r>
            <w:r w:rsidRPr="008657E6">
              <w:t xml:space="preserve"> цен 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:rsidR="004F42F8" w:rsidRPr="008657E6" w:rsidRDefault="004F42F8" w:rsidP="00BC70C8">
            <w:pPr>
              <w:jc w:val="both"/>
            </w:pPr>
            <w:r>
              <w:t>Письменная форма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:rsidR="004F42F8" w:rsidRPr="00FF744F" w:rsidRDefault="004F42F8" w:rsidP="00BC70C8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:rsidR="004F42F8" w:rsidRPr="00FF744F" w:rsidRDefault="004F42F8" w:rsidP="00BC70C8">
            <w:pPr>
              <w:jc w:val="both"/>
            </w:pPr>
            <w:r w:rsidRPr="00FF744F">
              <w:t>Заявк</w:t>
            </w:r>
            <w:r>
              <w:t>а</w:t>
            </w:r>
            <w:r w:rsidRPr="00FF744F">
              <w:t xml:space="preserve"> должн</w:t>
            </w:r>
            <w:r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:rsidR="004F42F8" w:rsidRPr="00E05DD5" w:rsidRDefault="004F42F8" w:rsidP="00BC70C8">
            <w:pPr>
              <w:jc w:val="both"/>
            </w:pPr>
            <w:r w:rsidRPr="00E05DD5">
              <w:t xml:space="preserve">Почтовый адрес (Адрес подачи Заявок): </w:t>
            </w:r>
          </w:p>
          <w:p w:rsidR="004F42F8" w:rsidRPr="00E05DD5" w:rsidRDefault="004F42F8" w:rsidP="00BC70C8">
            <w:pPr>
              <w:jc w:val="both"/>
            </w:pPr>
            <w:r w:rsidRPr="00E05DD5">
              <w:rPr>
                <w:b/>
              </w:rPr>
              <w:t xml:space="preserve">194044, г. Санкт-Петербург, ул. Тобольская, д. 6, лит. А, 10 </w:t>
            </w:r>
            <w:proofErr w:type="spellStart"/>
            <w:proofErr w:type="gramStart"/>
            <w:r w:rsidRPr="00E05DD5">
              <w:rPr>
                <w:b/>
              </w:rPr>
              <w:t>эт</w:t>
            </w:r>
            <w:proofErr w:type="spellEnd"/>
            <w:r w:rsidRPr="00E05DD5">
              <w:rPr>
                <w:b/>
              </w:rPr>
              <w:t>.;</w:t>
            </w:r>
            <w:proofErr w:type="gramEnd"/>
            <w:r w:rsidRPr="00E05DD5">
              <w:t xml:space="preserve"> </w:t>
            </w:r>
          </w:p>
          <w:p w:rsidR="004F42F8" w:rsidRPr="00E05DD5" w:rsidRDefault="004F42F8" w:rsidP="00BC70C8">
            <w:pPr>
              <w:jc w:val="both"/>
              <w:rPr>
                <w:b/>
                <w:i/>
              </w:rPr>
            </w:pPr>
            <w:r w:rsidRPr="00E05DD5">
              <w:t>Заявки принимаются ежедневно по рабочим дням с 9 часов 00 минут «</w:t>
            </w:r>
            <w:r>
              <w:t>30</w:t>
            </w:r>
            <w:r w:rsidRPr="00E05DD5">
              <w:t>» июля 2015 года до 9 часов 30 минут «</w:t>
            </w:r>
            <w:r>
              <w:t>07</w:t>
            </w:r>
            <w:r w:rsidRPr="00E05DD5">
              <w:t>» августа 2015 года.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:rsidR="004F42F8" w:rsidRPr="00E05DD5" w:rsidRDefault="004F42F8" w:rsidP="00BC70C8">
            <w:pPr>
              <w:jc w:val="both"/>
            </w:pPr>
            <w:r w:rsidRPr="00E05DD5">
              <w:t>«0</w:t>
            </w:r>
            <w:r>
              <w:t>7</w:t>
            </w:r>
            <w:r w:rsidRPr="00E05DD5">
              <w:t xml:space="preserve">» </w:t>
            </w:r>
            <w:r>
              <w:t>августа</w:t>
            </w:r>
            <w:r w:rsidRPr="00E05DD5">
              <w:t xml:space="preserve"> 2015 года в 10 часов 00 минут по адресу: 194044, г. Санкт-Петербург, ул. Тобольская, д. 6, лит. А, 10 </w:t>
            </w:r>
            <w:proofErr w:type="spellStart"/>
            <w:proofErr w:type="gramStart"/>
            <w:r w:rsidRPr="00E05DD5">
              <w:t>эт</w:t>
            </w:r>
            <w:proofErr w:type="spellEnd"/>
            <w:r w:rsidRPr="00E05DD5">
              <w:t>..</w:t>
            </w:r>
            <w:proofErr w:type="gramEnd"/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>
              <w:t xml:space="preserve">Дата </w:t>
            </w:r>
            <w:r w:rsidRPr="00FF744F">
              <w:t>окончан</w:t>
            </w:r>
            <w:r>
              <w:t>ия рассмотрения и оценки Заявок, подведение итогов запроса цен</w:t>
            </w:r>
          </w:p>
        </w:tc>
        <w:tc>
          <w:tcPr>
            <w:tcW w:w="5641" w:type="dxa"/>
          </w:tcPr>
          <w:p w:rsidR="004F42F8" w:rsidRPr="00E05DD5" w:rsidRDefault="004F42F8" w:rsidP="00BC70C8">
            <w:pPr>
              <w:jc w:val="both"/>
              <w:rPr>
                <w:b/>
                <w:i/>
              </w:rPr>
            </w:pPr>
            <w:r w:rsidRPr="00E05DD5">
              <w:t>Заявки рассматриваются до 18:00 «</w:t>
            </w:r>
            <w:r>
              <w:t>11</w:t>
            </w:r>
            <w:r w:rsidRPr="00E05DD5">
              <w:t xml:space="preserve">» августа 2015 года по адресу Организатора закупки: 194044, г. Санкт-Петербург, ул. Тобольская, д.6, лит. А, 10 </w:t>
            </w:r>
            <w:proofErr w:type="spellStart"/>
            <w:proofErr w:type="gramStart"/>
            <w:r w:rsidRPr="00E05DD5">
              <w:t>эт</w:t>
            </w:r>
            <w:proofErr w:type="spellEnd"/>
            <w:r w:rsidRPr="00E05DD5">
              <w:t>..</w:t>
            </w:r>
            <w:proofErr w:type="gramEnd"/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:rsidR="004F42F8" w:rsidRPr="00FF744F" w:rsidRDefault="004F42F8" w:rsidP="00BC70C8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:rsidR="004F42F8" w:rsidRPr="00E05DD5" w:rsidRDefault="004F42F8" w:rsidP="00BC70C8">
            <w:pPr>
              <w:jc w:val="both"/>
            </w:pPr>
            <w:r w:rsidRPr="00E05DD5">
              <w:t xml:space="preserve">Информация о запросе цен размещена на сайте Фонда </w:t>
            </w:r>
            <w:r w:rsidRPr="00E05DD5">
              <w:rPr>
                <w:lang w:val="en-US"/>
              </w:rPr>
              <w:t>www</w:t>
            </w:r>
            <w:r w:rsidRPr="00E05DD5">
              <w:t>.</w:t>
            </w:r>
            <w:proofErr w:type="spellStart"/>
            <w:r w:rsidRPr="00E05DD5">
              <w:rPr>
                <w:lang w:val="en-US"/>
              </w:rPr>
              <w:t>fkr</w:t>
            </w:r>
            <w:proofErr w:type="spellEnd"/>
            <w:r w:rsidRPr="00E05DD5">
              <w:t>-</w:t>
            </w:r>
            <w:proofErr w:type="spellStart"/>
            <w:r w:rsidRPr="00E05DD5">
              <w:rPr>
                <w:lang w:val="en-US"/>
              </w:rPr>
              <w:t>spb</w:t>
            </w:r>
            <w:proofErr w:type="spellEnd"/>
            <w:r w:rsidRPr="00E05DD5">
              <w:t>.</w:t>
            </w:r>
            <w:proofErr w:type="spellStart"/>
            <w:r w:rsidRPr="00E05DD5">
              <w:rPr>
                <w:lang w:val="en-US"/>
              </w:rPr>
              <w:t>ru</w:t>
            </w:r>
            <w:proofErr w:type="spellEnd"/>
          </w:p>
          <w:p w:rsidR="004F42F8" w:rsidRPr="00E05DD5" w:rsidRDefault="004F42F8" w:rsidP="00BC70C8">
            <w:pPr>
              <w:jc w:val="both"/>
            </w:pPr>
            <w:r w:rsidRPr="00E05DD5">
              <w:t>Возможно ознакомление с документацией в бумажном виде по адресу Организатору: 194044, г. Санкт-Петербург, ул. Тобольская, д. 6, лит. А;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:rsidR="004F42F8" w:rsidRDefault="004F42F8" w:rsidP="00BC70C8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:rsidR="004F42F8" w:rsidRDefault="004F42F8" w:rsidP="00BC70C8">
            <w:pPr>
              <w:jc w:val="both"/>
            </w:pPr>
          </w:p>
        </w:tc>
        <w:tc>
          <w:tcPr>
            <w:tcW w:w="5641" w:type="dxa"/>
          </w:tcPr>
          <w:p w:rsidR="004F42F8" w:rsidRPr="00366882" w:rsidRDefault="004F42F8" w:rsidP="00BC70C8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:rsidR="004F42F8" w:rsidRDefault="004F42F8" w:rsidP="00BC70C8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:rsidR="004F42F8" w:rsidRPr="00A31E71" w:rsidRDefault="004F42F8" w:rsidP="00BC70C8">
            <w:pPr>
              <w:rPr>
                <w:b/>
              </w:rPr>
            </w:pPr>
            <w:r>
              <w:rPr>
                <w:b/>
              </w:rPr>
              <w:t>400 000</w:t>
            </w:r>
            <w:r w:rsidRPr="0015536F">
              <w:rPr>
                <w:b/>
              </w:rPr>
              <w:t xml:space="preserve"> (</w:t>
            </w:r>
            <w:r>
              <w:rPr>
                <w:b/>
              </w:rPr>
              <w:t>Четыреста тысяч</w:t>
            </w:r>
            <w:r w:rsidRPr="008B1948">
              <w:rPr>
                <w:b/>
              </w:rPr>
              <w:t>)</w:t>
            </w:r>
            <w:r w:rsidRPr="00A31E71">
              <w:rPr>
                <w:b/>
              </w:rPr>
              <w:t xml:space="preserve"> руб. 00 коп. с НДС</w:t>
            </w:r>
            <w:r w:rsidRPr="00A31E71">
              <w:t>.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2864" w:type="dxa"/>
          </w:tcPr>
          <w:p w:rsidR="004F42F8" w:rsidRPr="00F40DD2" w:rsidRDefault="004F42F8" w:rsidP="00BC70C8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:rsidR="004F42F8" w:rsidRDefault="004F42F8" w:rsidP="00BC70C8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2864" w:type="dxa"/>
          </w:tcPr>
          <w:p w:rsidR="004F42F8" w:rsidRDefault="004F42F8" w:rsidP="00BC70C8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:rsidR="004F42F8" w:rsidRDefault="004F42F8" w:rsidP="00BC70C8">
            <w:pPr>
              <w:jc w:val="both"/>
            </w:pPr>
            <w:r>
              <w:t>Не требуется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2864" w:type="dxa"/>
          </w:tcPr>
          <w:p w:rsidR="004F42F8" w:rsidRDefault="004F42F8" w:rsidP="00BC70C8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:rsidR="004F42F8" w:rsidRDefault="004F42F8" w:rsidP="00BC70C8">
            <w:pPr>
              <w:jc w:val="both"/>
            </w:pPr>
            <w:r>
              <w:t>Не требуется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2864" w:type="dxa"/>
          </w:tcPr>
          <w:p w:rsidR="004F42F8" w:rsidRDefault="004F42F8" w:rsidP="00BC70C8">
            <w:pPr>
              <w:jc w:val="both"/>
            </w:pPr>
            <w:r>
              <w:t xml:space="preserve">Требования к качеству, техническим характеристикам продукции, требования к функциональным характеристикам (потребительским свойствам) отгрузке продукции </w:t>
            </w:r>
          </w:p>
          <w:p w:rsidR="004F42F8" w:rsidRDefault="004F42F8" w:rsidP="00BC70C8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:rsidR="004F42F8" w:rsidRDefault="004F42F8" w:rsidP="00BC70C8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</w:t>
            </w:r>
            <w:r w:rsidRPr="002D0E0E">
              <w:t xml:space="preserve"> </w:t>
            </w:r>
            <w:r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2864" w:type="dxa"/>
          </w:tcPr>
          <w:p w:rsidR="004F42F8" w:rsidRPr="002D0E0E" w:rsidRDefault="004F42F8" w:rsidP="00BC70C8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>
              <w:t>предмета закупки</w:t>
            </w:r>
          </w:p>
        </w:tc>
        <w:tc>
          <w:tcPr>
            <w:tcW w:w="5641" w:type="dxa"/>
          </w:tcPr>
          <w:p w:rsidR="004F42F8" w:rsidRPr="002D0E0E" w:rsidRDefault="004F42F8" w:rsidP="00BC70C8">
            <w:pPr>
              <w:jc w:val="both"/>
            </w:pPr>
            <w:r>
              <w:t>В соответствии с договором</w:t>
            </w:r>
            <w:r w:rsidRPr="002D0E0E">
              <w:t>.</w:t>
            </w:r>
          </w:p>
          <w:p w:rsidR="004F42F8" w:rsidRPr="002D0E0E" w:rsidRDefault="004F42F8" w:rsidP="00BC70C8">
            <w:pPr>
              <w:ind w:firstLine="851"/>
              <w:jc w:val="both"/>
            </w:pPr>
          </w:p>
          <w:p w:rsidR="004F42F8" w:rsidRPr="002D0E0E" w:rsidRDefault="004F42F8" w:rsidP="00BC70C8">
            <w:pPr>
              <w:jc w:val="both"/>
            </w:pP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2864" w:type="dxa"/>
          </w:tcPr>
          <w:p w:rsidR="004F42F8" w:rsidRPr="002D0E0E" w:rsidRDefault="004F42F8" w:rsidP="00BC70C8">
            <w:pPr>
              <w:snapToGrid w:val="0"/>
              <w:jc w:val="both"/>
            </w:pPr>
            <w:r w:rsidRPr="002D0E0E">
              <w:t>Место, сроки (периоды) и условия</w:t>
            </w:r>
            <w:r>
              <w:t xml:space="preserve"> исполнения договора</w:t>
            </w:r>
            <w:r w:rsidRPr="002D0E0E">
              <w:t>:</w:t>
            </w:r>
          </w:p>
          <w:p w:rsidR="004F42F8" w:rsidRPr="002D0E0E" w:rsidRDefault="004F42F8" w:rsidP="00BC70C8">
            <w:pPr>
              <w:snapToGrid w:val="0"/>
              <w:jc w:val="both"/>
            </w:pPr>
          </w:p>
        </w:tc>
        <w:tc>
          <w:tcPr>
            <w:tcW w:w="5641" w:type="dxa"/>
          </w:tcPr>
          <w:p w:rsidR="004F42F8" w:rsidRPr="002D0E0E" w:rsidRDefault="004F42F8" w:rsidP="00BC70C8">
            <w:pPr>
              <w:snapToGrid w:val="0"/>
              <w:jc w:val="both"/>
            </w:pPr>
            <w:r>
              <w:t>В соответствии с договором</w:t>
            </w:r>
          </w:p>
        </w:tc>
      </w:tr>
      <w:tr w:rsidR="004F42F8" w:rsidTr="00BC70C8">
        <w:trPr>
          <w:trHeight w:val="1429"/>
        </w:trPr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:rsidR="004F42F8" w:rsidRPr="002D0E0E" w:rsidRDefault="004F42F8" w:rsidP="00BC70C8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>
              <w:t>по договору</w:t>
            </w:r>
            <w:r w:rsidRPr="002D0E0E">
              <w:t>:</w:t>
            </w:r>
          </w:p>
          <w:p w:rsidR="004F42F8" w:rsidRPr="002D0E0E" w:rsidRDefault="004F42F8" w:rsidP="00BC70C8">
            <w:pPr>
              <w:snapToGrid w:val="0"/>
              <w:ind w:firstLine="851"/>
              <w:jc w:val="both"/>
            </w:pPr>
          </w:p>
          <w:p w:rsidR="004F42F8" w:rsidRPr="002D0E0E" w:rsidRDefault="004F42F8" w:rsidP="00BC70C8">
            <w:pPr>
              <w:snapToGrid w:val="0"/>
              <w:ind w:firstLine="851"/>
              <w:jc w:val="both"/>
            </w:pPr>
          </w:p>
          <w:p w:rsidR="004F42F8" w:rsidRPr="002D0E0E" w:rsidRDefault="004F42F8" w:rsidP="00BC70C8">
            <w:pPr>
              <w:snapToGrid w:val="0"/>
              <w:jc w:val="both"/>
            </w:pPr>
          </w:p>
        </w:tc>
        <w:tc>
          <w:tcPr>
            <w:tcW w:w="5641" w:type="dxa"/>
          </w:tcPr>
          <w:p w:rsidR="004F42F8" w:rsidRPr="002D0E0E" w:rsidRDefault="004F42F8" w:rsidP="00BC70C8">
            <w:pPr>
              <w:snapToGrid w:val="0"/>
              <w:jc w:val="both"/>
            </w:pPr>
            <w:r w:rsidRPr="002D0E0E">
              <w:t xml:space="preserve">Форма оплаты </w:t>
            </w:r>
            <w:r>
              <w:t>по договору</w:t>
            </w:r>
            <w:r w:rsidRPr="002D0E0E">
              <w:t xml:space="preserve">: </w:t>
            </w:r>
            <w:r>
              <w:t>Безналичный расчет в рублях РФ.</w:t>
            </w:r>
          </w:p>
          <w:p w:rsidR="004F42F8" w:rsidRPr="002D0E0E" w:rsidRDefault="004F42F8" w:rsidP="00BC70C8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>
              <w:rPr>
                <w:lang w:eastAsia="ar-SA"/>
              </w:rPr>
              <w:t>в соответствии с условиями договора.</w:t>
            </w:r>
          </w:p>
        </w:tc>
      </w:tr>
      <w:tr w:rsidR="004F42F8" w:rsidTr="00BC70C8">
        <w:tc>
          <w:tcPr>
            <w:tcW w:w="567" w:type="dxa"/>
          </w:tcPr>
          <w:p w:rsidR="004F42F8" w:rsidRDefault="004F42F8" w:rsidP="00BC70C8">
            <w:pPr>
              <w:pStyle w:val="a3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2864" w:type="dxa"/>
          </w:tcPr>
          <w:p w:rsidR="004F42F8" w:rsidRPr="002D0E0E" w:rsidRDefault="004F42F8" w:rsidP="00BC70C8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:rsidR="004F42F8" w:rsidRPr="002D0E0E" w:rsidRDefault="004F42F8" w:rsidP="00BC70C8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:rsidR="004F42F8" w:rsidRDefault="004F42F8" w:rsidP="004F42F8">
      <w:pPr>
        <w:rPr>
          <w:lang w:eastAsia="en-US"/>
        </w:rPr>
      </w:pPr>
      <w:r>
        <w:rPr>
          <w:lang w:eastAsia="en-US"/>
        </w:rPr>
        <w:br w:type="page"/>
      </w:r>
    </w:p>
    <w:p w:rsidR="004F42F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jc w:val="both"/>
      </w:pPr>
      <w:r w:rsidRPr="00CE6923">
        <w:lastRenderedPageBreak/>
        <w:t>ТЕХНИЧЕСКАЯ ЧАСТЬ.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4F42F8" w:rsidRPr="00027051" w:rsidRDefault="004F42F8" w:rsidP="004F42F8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27051">
        <w:rPr>
          <w:rFonts w:ascii="Times New Roman" w:hAnsi="Times New Roman"/>
          <w:sz w:val="24"/>
          <w:szCs w:val="24"/>
        </w:rPr>
        <w:tab/>
        <w:t xml:space="preserve">Поставка средства межсетевого экранирования (далее – </w:t>
      </w:r>
      <w:r w:rsidRPr="00027051">
        <w:rPr>
          <w:rFonts w:ascii="Times New Roman" w:hAnsi="Times New Roman"/>
          <w:b/>
          <w:sz w:val="24"/>
          <w:szCs w:val="24"/>
        </w:rPr>
        <w:t>товар)</w:t>
      </w:r>
      <w:r w:rsidRPr="00027051">
        <w:rPr>
          <w:rFonts w:ascii="Times New Roman" w:hAnsi="Times New Roman"/>
          <w:sz w:val="24"/>
          <w:szCs w:val="24"/>
        </w:rPr>
        <w:t xml:space="preserve">, в соответствии с требованиями к средству межсетевого экранирования, согласно Приложению 1 к настоящему Техническому заданию, для нужд некоммерческой организации </w:t>
      </w:r>
      <w:r w:rsidRPr="00027051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027051">
        <w:rPr>
          <w:rFonts w:ascii="Times New Roman" w:hAnsi="Times New Roman"/>
          <w:sz w:val="24"/>
          <w:szCs w:val="24"/>
        </w:rPr>
        <w:t xml:space="preserve"> в 2015 году (далее – </w:t>
      </w:r>
      <w:r w:rsidRPr="00027051">
        <w:rPr>
          <w:rFonts w:ascii="Times New Roman" w:hAnsi="Times New Roman"/>
          <w:b/>
          <w:sz w:val="24"/>
          <w:szCs w:val="24"/>
        </w:rPr>
        <w:t>Покупатель</w:t>
      </w:r>
      <w:r w:rsidRPr="00027051">
        <w:rPr>
          <w:rFonts w:ascii="Times New Roman" w:hAnsi="Times New Roman"/>
          <w:sz w:val="24"/>
          <w:szCs w:val="24"/>
        </w:rPr>
        <w:t>).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</w:t>
      </w:r>
    </w:p>
    <w:p w:rsidR="004F42F8" w:rsidRPr="00027051" w:rsidRDefault="004F42F8" w:rsidP="004F42F8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27051">
        <w:rPr>
          <w:rFonts w:ascii="Times New Roman" w:hAnsi="Times New Roman"/>
          <w:b/>
          <w:sz w:val="24"/>
          <w:szCs w:val="24"/>
        </w:rPr>
        <w:tab/>
      </w:r>
      <w:r w:rsidRPr="00027051">
        <w:rPr>
          <w:rFonts w:ascii="Times New Roman" w:hAnsi="Times New Roman"/>
          <w:sz w:val="24"/>
          <w:szCs w:val="24"/>
        </w:rPr>
        <w:t>К</w:t>
      </w:r>
      <w:r w:rsidRPr="00027051"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 w:rsidRPr="00027051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02705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перечисленным в Приложении №1 параметрам. Эквивалентность товара будет определяться путём сопоставления технических и функциональных характеристик (потребительских свойств) товара.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Средство межсетевого экранирования, входящее в состав поставляемого товара, должно выполнять функций межсетевого экранирования, удовлетворяющие требованиям ФСТЭК России к межсетевым экранам не ниже 3-го класса защищенности, подтвержденных действующим сертификатом ФСТЭК России.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 xml:space="preserve"> В комплект поставки средства межсетевого экранирования должно входить: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027051">
        <w:t>программно-аппаратная платформа средства межсетевого экранирования;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027051">
        <w:t>источник питания;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электронный носитель со специализированным программным обеспечением для управления средством межсетевого экранирования;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формуляр;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инструкция администратора (инструкция по установке и настройке);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инструкция пользователя (инструкция по эксплуатации);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копия действующего сертификата соответствия ФСТЭК России, заверенная производителем средства межсетевого экранирования или Поставщиком.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В комплект поставки должны быть включены все непоименованные в пункте 7.3.4 настоящего Технического задания, но необходимые для работы средства межсетевого экранирования, электронные носители с дистрибутивами программного обеспечения и драйверами.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lastRenderedPageBreak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таре и упаковке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Упаковка товара должна исключать возможность механических повреждений поставляемого товара.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гарантийному обслуживанию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Поставщик в течение гарантийного срока осуществляет гарантийный ремонт поставленного товара с бесплатной заменой компонентов, вышедших из строя не по вине Покупателя.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Устранение неисправности должно осуществляться прибывшим специалистом Поставщика по адресу Покупателя.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В случае невозможности устранения неисправности, Поставщик предоставляет Покупателю замену неисправного товара на новое в течение 48-ми часов.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Поставщик в течение гарантийного срока обеспечивает возможность получения обновлений программных модулей средства межсетевого экранирования, а также баз данных вирусов и сигнатур обнаружения вторжений и контроля приложений для обеспечения функционирования средства межсетевого экранирования.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Сроки гарантийного обслуживания товара обеспечиваются Поставщиком в соответствии со сроками производителя и типом товара и составляют не менее 12 (двенадцати) месяцев.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Приложения к Техническому заданию</w:t>
      </w:r>
    </w:p>
    <w:p w:rsidR="004F42F8" w:rsidRPr="00027051" w:rsidRDefault="004F42F8" w:rsidP="004F42F8">
      <w:pPr>
        <w:ind w:firstLine="567"/>
        <w:jc w:val="both"/>
      </w:pPr>
      <w:r w:rsidRPr="00027051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:rsidR="004F42F8" w:rsidRPr="00027051" w:rsidRDefault="004F42F8" w:rsidP="004F42F8">
      <w:pPr>
        <w:ind w:firstLine="567"/>
        <w:jc w:val="both"/>
      </w:pPr>
    </w:p>
    <w:p w:rsidR="004F42F8" w:rsidRPr="00027051" w:rsidRDefault="004F42F8" w:rsidP="004F42F8">
      <w:pPr>
        <w:widowControl w:val="0"/>
        <w:tabs>
          <w:tab w:val="left" w:pos="1134"/>
        </w:tabs>
        <w:suppressAutoHyphens/>
        <w:spacing w:before="120"/>
        <w:jc w:val="both"/>
        <w:outlineLvl w:val="1"/>
        <w:rPr>
          <w:color w:val="000000"/>
        </w:rPr>
      </w:pPr>
      <w:r w:rsidRPr="00027051">
        <w:br w:type="page"/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:rsidR="004F42F8" w:rsidRPr="00887954" w:rsidRDefault="004F42F8" w:rsidP="004F42F8">
      <w:pPr>
        <w:widowControl w:val="0"/>
        <w:jc w:val="right"/>
        <w:rPr>
          <w:color w:val="000000"/>
        </w:rPr>
      </w:pPr>
    </w:p>
    <w:p w:rsidR="004F42F8" w:rsidRPr="00B151E5" w:rsidRDefault="004F42F8" w:rsidP="004F42F8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:rsidR="004F42F8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F42F8" w:rsidRPr="003D18E6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средства межсетевого экранирования</w:t>
      </w:r>
    </w:p>
    <w:tbl>
      <w:tblPr>
        <w:tblStyle w:val="41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704"/>
        <w:gridCol w:w="7093"/>
        <w:gridCol w:w="708"/>
        <w:gridCol w:w="993"/>
      </w:tblGrid>
      <w:tr w:rsidR="004F42F8" w:rsidRPr="00E51CF3" w:rsidTr="00BC70C8">
        <w:tc>
          <w:tcPr>
            <w:tcW w:w="704" w:type="dxa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7093" w:type="dxa"/>
            <w:vAlign w:val="center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4F42F8" w:rsidRPr="00E51CF3" w:rsidTr="00BC70C8">
        <w:trPr>
          <w:trHeight w:val="299"/>
        </w:trPr>
        <w:tc>
          <w:tcPr>
            <w:tcW w:w="704" w:type="dxa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7093" w:type="dxa"/>
          </w:tcPr>
          <w:p w:rsidR="004F42F8" w:rsidRPr="00E51CF3" w:rsidRDefault="004F42F8" w:rsidP="00BC70C8">
            <w:pPr>
              <w:rPr>
                <w:b/>
              </w:rPr>
            </w:pPr>
            <w:r>
              <w:rPr>
                <w:b/>
              </w:rPr>
              <w:t>Средство межсетевого экранирования (далее - СМЭ)</w:t>
            </w:r>
            <w:r w:rsidRPr="0065247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WatchGuard</w:t>
            </w:r>
            <w:r w:rsidRPr="00923C6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XTM</w:t>
            </w:r>
            <w:r w:rsidRPr="00923C6C">
              <w:rPr>
                <w:b/>
              </w:rPr>
              <w:t>525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4F42F8" w:rsidRPr="00DB0F13" w:rsidTr="00BC70C8">
        <w:trPr>
          <w:trHeight w:val="299"/>
        </w:trPr>
        <w:tc>
          <w:tcPr>
            <w:tcW w:w="704" w:type="dxa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</w:p>
        </w:tc>
        <w:tc>
          <w:tcPr>
            <w:tcW w:w="7093" w:type="dxa"/>
          </w:tcPr>
          <w:p w:rsidR="004F42F8" w:rsidRPr="00E51CF3" w:rsidRDefault="004F42F8" w:rsidP="00BC70C8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68"/>
              <w:gridCol w:w="1984"/>
            </w:tblGrid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Производительность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П</w:t>
                  </w:r>
                  <w:r w:rsidRPr="00923C6C">
                    <w:t>роизводительность СМЭ</w:t>
                  </w:r>
                  <w:r>
                    <w:t xml:space="preserve"> в </w:t>
                  </w:r>
                  <w:r w:rsidRPr="00923C6C">
                    <w:t>режим</w:t>
                  </w:r>
                  <w:r>
                    <w:t>е</w:t>
                  </w:r>
                  <w:r w:rsidRPr="00923C6C">
                    <w:t xml:space="preserve"> межсетевого экранирования,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2500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антивирусного </w:t>
                  </w:r>
                  <w:proofErr w:type="gramStart"/>
                  <w:r w:rsidRPr="00923C6C">
                    <w:t>модуля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1700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модуля обнаружения (предотвращения) </w:t>
                  </w:r>
                  <w:proofErr w:type="gramStart"/>
                  <w:r w:rsidRPr="00923C6C">
                    <w:t>атак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gramStart"/>
                  <w:r w:rsidRPr="00923C6C">
                    <w:t>Производительность  СМЭ</w:t>
                  </w:r>
                  <w:proofErr w:type="gramEnd"/>
                  <w:r w:rsidRPr="00923C6C">
                    <w:t xml:space="preserve"> в режиме контентной фильтрации,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VPN </w:t>
                  </w:r>
                  <w:proofErr w:type="gramStart"/>
                  <w:r w:rsidRPr="00923C6C">
                    <w:t xml:space="preserve">модуля </w:t>
                  </w:r>
                  <w:r>
                    <w:t xml:space="preserve">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310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Количество одновременно поддерживаемых SSL VPN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75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Резервирование внешних каналов связи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проведения резервного копирования данных </w:t>
                  </w:r>
                  <w:r>
                    <w:t xml:space="preserve">СМЭ </w:t>
                  </w:r>
                  <w:r w:rsidRPr="00923C6C">
                    <w:t xml:space="preserve">на USB устройство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автоматизированного восстановления данных из последней резервной копии, находящейся на USB устройстве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Размеры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Промышленный форм-фактор (19'')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В</w:t>
                  </w:r>
                  <w:r w:rsidRPr="00923C6C">
                    <w:t>озможность установки в 19'' телекоммуникационную стойку или шкаф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Место по высоте, занимаемое в 19'' шкафу или стойке, U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более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Габариты устройства (высота, ширина, глубина), мм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 xml:space="preserve">е </w:t>
                  </w:r>
                  <w:proofErr w:type="gramStart"/>
                  <w:r w:rsidRPr="00923C6C">
                    <w:t>более  45</w:t>
                  </w:r>
                  <w:proofErr w:type="gramEnd"/>
                  <w:r w:rsidRPr="00923C6C">
                    <w:t xml:space="preserve"> х 432 х 286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Типы и количество интерфейсов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  <w:rPr>
                      <w:b/>
                    </w:rPr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 xml:space="preserve">10/100-BASE-TX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10/100/1000-BASE-TX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Не м</w:t>
                  </w:r>
                  <w:r>
                    <w:t>енее 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USB 2.0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2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RS-232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Кол-во IP-адресов защищаемых узлов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Неограниченно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технологии VLAN (IEEE 802.1Q), количество различных VLAN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>е менее 100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приоретизации</w:t>
                  </w:r>
                  <w:proofErr w:type="spellEnd"/>
                  <w:r w:rsidRPr="00923C6C">
                    <w:t xml:space="preserve"> трафика </w:t>
                  </w:r>
                  <w:proofErr w:type="spellStart"/>
                  <w:r w:rsidRPr="00923C6C">
                    <w:t>QoS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Поддерживаемые протоколы виртуальных частных сетей (VPN) </w:t>
                  </w:r>
                  <w:proofErr w:type="spellStart"/>
                  <w:r w:rsidRPr="00923C6C">
                    <w:t>IPSec</w:t>
                  </w:r>
                  <w:proofErr w:type="spellEnd"/>
                  <w:r w:rsidRPr="00923C6C">
                    <w:t xml:space="preserve"> и SSL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Максимальное кол-во одновременно поддерживаемых двунаправленных сетевых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менее 40 000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Перечень поддерживаемых IP-протоколов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TCP/IP v.4 и TCP/IP v.6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923C6C">
                    <w:rPr>
                      <w:b/>
                    </w:rPr>
                    <w:t xml:space="preserve">Поддерживаемые режимы включения </w:t>
                  </w:r>
                  <w:r>
                    <w:rPr>
                      <w:b/>
                    </w:rPr>
                    <w:t>СМЭ</w:t>
                  </w:r>
                  <w:r w:rsidRPr="00923C6C">
                    <w:rPr>
                      <w:b/>
                    </w:rPr>
                    <w:t xml:space="preserve"> в защищаемую ЛВС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Режим маршрутизации, маршрутизатор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Режим моста</w:t>
                  </w:r>
                  <w:r w:rsidRPr="00923C6C">
                    <w:t>,</w:t>
                  </w:r>
                  <w:r>
                    <w:t xml:space="preserve"> СМЭ</w:t>
                  </w:r>
                  <w:r w:rsidRPr="00923C6C">
                    <w:t xml:space="preserve"> «прозрачен» для сетевых устройств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агрегации каналов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серверы и механизмы идентификации и аутентификации пользователей: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MS Active </w:t>
                  </w:r>
                  <w:proofErr w:type="spellStart"/>
                  <w:r w:rsidRPr="00C6321D">
                    <w:rPr>
                      <w:lang w:val="en-US"/>
                    </w:rPr>
                    <w:t>Direcotry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 (v.2/3);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LDAPS (v.2/3);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RADIUS;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RSA </w:t>
                  </w:r>
                  <w:proofErr w:type="spellStart"/>
                  <w:r w:rsidRPr="00C6321D">
                    <w:rPr>
                      <w:lang w:val="en-US"/>
                    </w:rPr>
                    <w:t>SecurID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локальная база пользователей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маршрутизация, динамическая маршрутизация (RIP v.1/2, OSPF, BGP), маршрутиз</w:t>
                  </w:r>
                  <w:r>
                    <w:t>ация трафика на основе политик -</w:t>
                  </w:r>
                  <w:r w:rsidRPr="00923C6C">
                    <w:t xml:space="preserve"> возможность направления трафика по заранее заданному маршруту при «срабатывании» правил фильтрации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режимы резервирования: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активный/активный;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активный/пассивный</w:t>
                  </w:r>
                </w:p>
              </w:tc>
              <w:tc>
                <w:tcPr>
                  <w:tcW w:w="1448" w:type="pct"/>
                  <w:vAlign w:val="bottom"/>
                </w:tcPr>
                <w:p w:rsidR="004F42F8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балансировки нагрузки между внешними каналами в соответствии с заранее определенным критерием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объединения в кластер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аутентификации пользователей </w:t>
                  </w:r>
                  <w:proofErr w:type="gramStart"/>
                  <w:r w:rsidRPr="00923C6C">
                    <w:t>сети  посредством</w:t>
                  </w:r>
                  <w:proofErr w:type="gramEnd"/>
                  <w:r w:rsidRPr="00923C6C">
                    <w:t xml:space="preserve">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-интерфейса, без установки на рабочее место пользователей дополнительного программного обеспечения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</w:t>
                  </w:r>
                  <w:r>
                    <w:t>ть</w:t>
                  </w:r>
                  <w:r w:rsidRPr="00923C6C">
                    <w:t xml:space="preserve"> автоматического включения/выключения заданного набора правил по определенному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динамического распределения адресов (DHCP клиент/сервер)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Поддержка сервиса DDNS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контроля состояния проверяемого соединения (</w:t>
                  </w:r>
                  <w:proofErr w:type="spellStart"/>
                  <w:r w:rsidRPr="00923C6C">
                    <w:t>state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inspection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пакетной фильтрации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антиспуфинга</w:t>
                  </w:r>
                  <w:proofErr w:type="spellEnd"/>
                  <w:r w:rsidRPr="00923C6C">
                    <w:t xml:space="preserve"> на сетевых интерфейсах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функции контроля (инспекции) сетевого трафика на прикладном уровне модели OSI: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ftp</w:t>
                  </w:r>
                  <w:proofErr w:type="spellEnd"/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dns</w:t>
                  </w:r>
                  <w:proofErr w:type="spellEnd"/>
                  <w:r w:rsidRPr="00923C6C">
                    <w:t>;</w:t>
                  </w:r>
                </w:p>
                <w:p w:rsidR="004F42F8" w:rsidRPr="003F040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C3998">
                    <w:rPr>
                      <w:lang w:val="en-US"/>
                    </w:rPr>
                    <w:t>pop</w:t>
                  </w:r>
                  <w:r w:rsidRPr="003F0401">
                    <w:t>3,</w:t>
                  </w:r>
                  <w:r w:rsidRPr="009C3998">
                    <w:rPr>
                      <w:lang w:val="en-US"/>
                    </w:rPr>
                    <w:t>pop</w:t>
                  </w:r>
                  <w:r w:rsidRPr="003F0401">
                    <w:t>3</w:t>
                  </w:r>
                  <w:r w:rsidRPr="009C3998">
                    <w:rPr>
                      <w:lang w:val="en-US"/>
                    </w:rPr>
                    <w:t>s</w:t>
                  </w:r>
                  <w:r w:rsidRPr="003F0401">
                    <w:t>,</w:t>
                  </w:r>
                  <w:proofErr w:type="spellStart"/>
                  <w:r w:rsidRPr="009C3998">
                    <w:rPr>
                      <w:lang w:val="en-US"/>
                    </w:rPr>
                    <w:t>smtp</w:t>
                  </w:r>
                  <w:proofErr w:type="spellEnd"/>
                  <w:r w:rsidRPr="003F0401">
                    <w:t>,</w:t>
                  </w:r>
                  <w:proofErr w:type="spellStart"/>
                  <w:r w:rsidRPr="009C3998">
                    <w:rPr>
                      <w:lang w:val="en-US"/>
                    </w:rPr>
                    <w:t>smtps</w:t>
                  </w:r>
                  <w:proofErr w:type="spellEnd"/>
                  <w:r w:rsidRPr="003F0401">
                    <w:t>,</w:t>
                  </w:r>
                  <w:proofErr w:type="spellStart"/>
                  <w:r w:rsidRPr="009C3998">
                    <w:rPr>
                      <w:lang w:val="en-US"/>
                    </w:rPr>
                    <w:t>imap</w:t>
                  </w:r>
                  <w:proofErr w:type="spellEnd"/>
                  <w:r w:rsidRPr="003F0401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p2p протоколы;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im</w:t>
                  </w:r>
                  <w:proofErr w:type="spellEnd"/>
                  <w:r w:rsidRPr="00923C6C">
                    <w:t xml:space="preserve"> протоколы;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icmp</w:t>
                  </w:r>
                  <w:proofErr w:type="spellEnd"/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h.323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sip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создания собственных критериев инспекции протоколов прикладного уровня модели OSI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инспекции передаваемых по сети файлов, контролируется расширение и тип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>Параметры при обработке сетевого трафика: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сетевого протокола;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направление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специфичные характеристики служебных типов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адрес/порт отправителя/получателя;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характеристики инспектируемых протоколов прикладного уровня;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 анализируемом трафике составляющих, не соответствующих рекомендациям (RFC) анализируемого протокола;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-контента;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mail</w:t>
                  </w:r>
                  <w:proofErr w:type="spellEnd"/>
                  <w:r w:rsidRPr="00923C6C">
                    <w:t>-контента;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запрашиваемого/передаваемого файла;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вредоносных составляющих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временной интервал, заданный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Соответствие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адресов (NAT) с возможностью задания пулов транслируемых адресов;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портов (PAT);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трансляция (</w:t>
                  </w:r>
                  <w:proofErr w:type="spellStart"/>
                  <w:r w:rsidRPr="00923C6C">
                    <w:t>Static</w:t>
                  </w:r>
                  <w:proofErr w:type="spellEnd"/>
                  <w:r w:rsidRPr="00923C6C">
                    <w:t xml:space="preserve"> NAT);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возможность </w:t>
                  </w:r>
                  <w:proofErr w:type="spellStart"/>
                  <w:r w:rsidRPr="00923C6C">
                    <w:t>форвардинга</w:t>
                  </w:r>
                  <w:proofErr w:type="spellEnd"/>
                  <w:r w:rsidRPr="00923C6C">
                    <w:t xml:space="preserve"> (проброса) портов для возможности защищенного доступа к локальным ресурсам со стороны внешних сетей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Действия </w:t>
                  </w:r>
                  <w:r>
                    <w:t>СМЭ</w:t>
                  </w:r>
                  <w:r w:rsidRPr="00923C6C">
                    <w:t xml:space="preserve"> при обработке сетевого трафика: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пропустить трафик;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заблокировать трафик;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администратора о событии по электронной почте;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сделать запись в журнале событий;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пользователя о попытке доступа к защищенному ресурсу;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выполнить трансляцию адресов/портов сетевых пакетов в соответствии с заранее заданными правилами;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скопировать сетевой пакет для возможности последующего анализа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модели ролевого доступа к функциям управления и мониторинга </w:t>
                  </w:r>
                  <w:r>
                    <w:t>СМЭ</w:t>
                  </w:r>
                  <w:r w:rsidRPr="00923C6C">
                    <w:t xml:space="preserve">, минимальный перечень поддерживаемых ролей: роль администратора —пользователя с неограниченными возможностями по конфигурации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роль оператора — </w:t>
                  </w:r>
                  <w:proofErr w:type="gramStart"/>
                  <w:r w:rsidRPr="00923C6C">
                    <w:t>пользователя  без</w:t>
                  </w:r>
                  <w:proofErr w:type="gramEnd"/>
                  <w:r w:rsidRPr="00923C6C">
                    <w:t xml:space="preserve"> возможности изменения настроек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возможности настраиваемой регистрации событий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 модуля для анализа событий и построения отчетов на основании выбранных администратором критериев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Перечень протоколов управления </w:t>
                  </w:r>
                  <w:r>
                    <w:t>СМЭ</w:t>
                  </w:r>
                  <w:r w:rsidRPr="00923C6C">
                    <w:t xml:space="preserve">: Локальное управление, </w:t>
                  </w:r>
                  <w:proofErr w:type="spellStart"/>
                  <w:r w:rsidRPr="00923C6C">
                    <w:t>ssh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telnet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 xml:space="preserve">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gramStart"/>
                  <w:r w:rsidRPr="00923C6C">
                    <w:t>возможности  удаленного</w:t>
                  </w:r>
                  <w:proofErr w:type="gramEnd"/>
                  <w:r w:rsidRPr="00923C6C">
                    <w:t xml:space="preserve"> обновления </w:t>
                  </w:r>
                  <w:r>
                    <w:t>собственной</w:t>
                  </w:r>
                  <w:r w:rsidRPr="00923C6C">
                    <w:t xml:space="preserve"> программной части</w:t>
                  </w:r>
                  <w:r>
                    <w:t xml:space="preserve"> 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 xml:space="preserve">Аппаратные индикаторы, отражающих текущее состояние </w:t>
                  </w:r>
                  <w:r>
                    <w:t>СМЭ</w:t>
                  </w:r>
                  <w:r w:rsidRPr="00923C6C">
                    <w:t xml:space="preserve">: 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 - состояния </w:t>
                  </w:r>
                  <w:r>
                    <w:t>СМЭ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- включения питания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- состояния сетевых интерфейсов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Дополнительные модули (сервисы) безопасности, входящи</w:t>
                  </w:r>
                  <w:r>
                    <w:t>е</w:t>
                  </w:r>
                  <w:r w:rsidRPr="00923C6C">
                    <w:t xml:space="preserve"> в комплект поставки: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антивирусного контроля сетевого трафика, перечень контролируемых сетевых протоколов: HTTP, HTTPS, FTP,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блокировка сетевого трафика и вредоносного контента на уровне </w:t>
                  </w:r>
                  <w:r>
                    <w:t>СМЭ</w:t>
                  </w:r>
                  <w:r w:rsidRPr="00923C6C">
                    <w:t>, до попадания на рабочее место пользователя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возможность помещения подозрительного контента </w:t>
                  </w:r>
                  <w:proofErr w:type="gramStart"/>
                  <w:r w:rsidRPr="00923C6C">
                    <w:t>или  узла</w:t>
                  </w:r>
                  <w:proofErr w:type="gramEnd"/>
                  <w:r w:rsidRPr="00923C6C">
                    <w:t>, на котором выявлена аномалия</w:t>
                  </w:r>
                  <w:r>
                    <w:t>,</w:t>
                  </w:r>
                  <w:r w:rsidRPr="00923C6C">
                    <w:t xml:space="preserve"> в специализированную зону – карантин для возможности последующего анализа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методы анализа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Сигнатурный и эвристический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Модуль антивирусного контроля сетевого трафика, возможность программирования поведения </w:t>
                  </w:r>
                  <w:r>
                    <w:t>СМЭ</w:t>
                  </w:r>
                  <w:r w:rsidRPr="00923C6C">
                    <w:t xml:space="preserve"> на обнаружение вредоносного контента. Типы поведения </w:t>
                  </w:r>
                  <w:r>
                    <w:t>СМЭ</w:t>
                  </w:r>
                  <w:r w:rsidRPr="00923C6C">
                    <w:t>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пропустить контент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заблокировать контент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послать сообщение пользователю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- послать сообщение администратору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возможность потокового анализа передаваемых файлов следующих форматов: .</w:t>
                  </w:r>
                  <w:proofErr w:type="spellStart"/>
                  <w:r w:rsidRPr="00923C6C">
                    <w:t>zip</w:t>
                  </w:r>
                  <w:proofErr w:type="spellEnd"/>
                  <w:proofErr w:type="gramStart"/>
                  <w:r w:rsidRPr="00923C6C">
                    <w:t>, .</w:t>
                  </w:r>
                  <w:proofErr w:type="spellStart"/>
                  <w:r w:rsidRPr="00923C6C">
                    <w:t>gzip</w:t>
                  </w:r>
                  <w:proofErr w:type="spellEnd"/>
                  <w:proofErr w:type="gramEnd"/>
                  <w:r w:rsidRPr="00923C6C">
                    <w:t>, .</w:t>
                  </w:r>
                  <w:proofErr w:type="spellStart"/>
                  <w:r w:rsidRPr="00923C6C">
                    <w:t>tar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jar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rar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chm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lha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 xml:space="preserve">, XML/HTML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, OLE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 (документы </w:t>
                  </w:r>
                  <w:proofErr w:type="spellStart"/>
                  <w:r w:rsidRPr="00923C6C">
                    <w:t>Microsoft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Office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cab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arj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ace</w:t>
                  </w:r>
                  <w:proofErr w:type="spellEnd"/>
                  <w:r w:rsidRPr="00923C6C">
                    <w:t>, .bz2 (</w:t>
                  </w:r>
                  <w:proofErr w:type="spellStart"/>
                  <w:r w:rsidRPr="00923C6C">
                    <w:t>Bzip</w:t>
                  </w:r>
                  <w:proofErr w:type="spellEnd"/>
                  <w:r w:rsidRPr="00923C6C">
                    <w:t>), .</w:t>
                  </w:r>
                  <w:proofErr w:type="spellStart"/>
                  <w:r w:rsidRPr="00923C6C">
                    <w:t>swf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exe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com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обновление антивирусных сигнатур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Автоматически, с заранее заданным администратором интервалом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возможность управления доступом пользователей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 2.0 приложениям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типы: </w:t>
                  </w:r>
                  <w:proofErr w:type="spellStart"/>
                  <w:r w:rsidRPr="00923C6C">
                    <w:t>im-messangers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icq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msn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irc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jabber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skype</w:t>
                  </w:r>
                  <w:proofErr w:type="spellEnd"/>
                  <w:r w:rsidRPr="00923C6C">
                    <w:t xml:space="preserve">, p2p </w:t>
                  </w:r>
                  <w:proofErr w:type="spellStart"/>
                  <w:r w:rsidRPr="00923C6C">
                    <w:t>applications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remote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desktop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rdp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vnc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team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viewer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social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networks</w:t>
                  </w:r>
                  <w:proofErr w:type="spellEnd"/>
                  <w:r w:rsidRPr="00923C6C">
                    <w:t>;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группировки приложений по категориям по принципу назначения (функционала) приложения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контроля используемых приложений, возможность задания политики допустимого использования, устанавливаемых для пользователей и групп пользователей по категориям, по приложениям и функциям приложений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наблюдения за активностью сетевых приложений в режиме реального времени и создания отчетов с хронологией запуска приложений пользователями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методы анализа контролируемых приложений сигнатурный и поведенческий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возможность автоматического блокирования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детектирование графических и текстовых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-сообщений, возможность интеграции с модулем антивирусной защиты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контролируемые протоколы: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Соответствие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ранжирования ресурсов по содержимому и функциональному назначению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создания «белого» или «черного» списка IP и URL адресов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</w:t>
                  </w:r>
                  <w:proofErr w:type="spellStart"/>
                  <w:r w:rsidRPr="00923C6C">
                    <w:t>логирования</w:t>
                  </w:r>
                  <w:proofErr w:type="spellEnd"/>
                  <w:r w:rsidRPr="00923C6C">
                    <w:t xml:space="preserve"> перечня посещаемых сайтов с указанием времени и даты посещения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возможность создания графических отчетов по доступу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-ресурсам, нарушениям политики безопасности, сортируемых по типу, пользователю/группе пользователей, протоколу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типы обнаруживаемых: SQL инъекции, межсайтовый </w:t>
                  </w:r>
                  <w:proofErr w:type="spellStart"/>
                  <w:r w:rsidRPr="00923C6C">
                    <w:t>скриптинг</w:t>
                  </w:r>
                  <w:proofErr w:type="spellEnd"/>
                  <w:r w:rsidRPr="00923C6C">
                    <w:t xml:space="preserve"> (XSS), переполнение буфера, отказ в обслуживании (</w:t>
                  </w:r>
                  <w:proofErr w:type="spellStart"/>
                  <w:r w:rsidRPr="00923C6C">
                    <w:t>denial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service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обновление базы сигнатур автоматически, по заранее заданному администратором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обнаружения вторжений (сетевых атак), перечень контролируемых протоколов: HTTP, HTTPS, FTP, TCP, UDP, DNS,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защита «нулевого дня» (</w:t>
                  </w:r>
                  <w:proofErr w:type="spellStart"/>
                  <w:r w:rsidRPr="00923C6C">
                    <w:t>zero-day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protection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</w:t>
                  </w:r>
                  <w:proofErr w:type="gramStart"/>
                  <w:r w:rsidRPr="00923C6C">
                    <w:t>ранжирование  сигнатур</w:t>
                  </w:r>
                  <w:proofErr w:type="gramEnd"/>
                  <w:r w:rsidRPr="00923C6C">
                    <w:t xml:space="preserve"> по определенному уровню опасности, основанное на системе </w:t>
                  </w:r>
                  <w:proofErr w:type="spellStart"/>
                  <w:r w:rsidRPr="00923C6C">
                    <w:t>Common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Vulnerability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Scoring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System</w:t>
                  </w:r>
                  <w:proofErr w:type="spellEnd"/>
                  <w:r w:rsidRPr="00923C6C">
                    <w:t xml:space="preserve"> (CVSS)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автоматическая блокировка хостов, с которых происходит атака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ведение динамического списка заблокированных сайтов (адресов) с возможностью его ручного редактирования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возможность исключения конкретных сигнатур из списков проверки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централизованно управлять несколькими </w:t>
                  </w:r>
                  <w:r>
                    <w:t>СМЭ</w:t>
                  </w:r>
                  <w:r w:rsidRPr="00923C6C">
                    <w:t xml:space="preserve"> одновременно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записи и анализа сетевого трафика с нескольких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задания правил (политик) </w:t>
                  </w:r>
                  <w:r>
                    <w:t>СМЭ</w:t>
                  </w:r>
                  <w:r w:rsidRPr="00923C6C">
                    <w:t xml:space="preserve"> в </w:t>
                  </w:r>
                  <w:proofErr w:type="spellStart"/>
                  <w:r w:rsidRPr="00923C6C">
                    <w:t>оффлайн</w:t>
                  </w:r>
                  <w:proofErr w:type="spellEnd"/>
                  <w:r w:rsidRPr="00923C6C">
                    <w:t xml:space="preserve">-режиме (без связи с управляемым </w:t>
                  </w:r>
                  <w:r>
                    <w:t>СМЭ</w:t>
                  </w:r>
                  <w:r w:rsidRPr="00923C6C">
                    <w:t xml:space="preserve">) и сохранение правил (политик) в файл, с возможностью последующей загрузки 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построения заданных администратором отчетов по накопленным событиям. Форматы отчетов — </w:t>
                  </w:r>
                  <w:proofErr w:type="spellStart"/>
                  <w:r w:rsidRPr="00923C6C">
                    <w:t>html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>.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Модуль управления,</w:t>
                  </w:r>
                  <w:r w:rsidRPr="00923C6C">
                    <w:rPr>
                      <w:rFonts w:cs="Calibri"/>
                      <w:szCs w:val="22"/>
                    </w:rPr>
                    <w:t xml:space="preserve"> </w:t>
                  </w:r>
                  <w:r w:rsidRPr="00923C6C">
                    <w:t xml:space="preserve">возможность отображения </w:t>
                  </w:r>
                  <w:proofErr w:type="gramStart"/>
                  <w:r w:rsidRPr="00923C6C">
                    <w:t>состояния</w:t>
                  </w:r>
                  <w:proofErr w:type="gramEnd"/>
                  <w:r w:rsidRPr="00923C6C">
                    <w:t xml:space="preserve"> управляемого </w:t>
                  </w:r>
                  <w:r>
                    <w:t>СМЭ</w:t>
                  </w:r>
                  <w:r w:rsidRPr="00923C6C">
                    <w:t xml:space="preserve"> в реальном времени. Отображение следующих параметров (в текстовом и графическом режимах):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тип и сведения о лицензиях управляемого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информацию об состоянии сетевых интерфейсов </w:t>
                  </w:r>
                  <w:r>
                    <w:t>СМЭ</w:t>
                  </w:r>
                  <w:r w:rsidRPr="00923C6C">
                    <w:t xml:space="preserve"> (режим сетевого интерфейса, нагрузка на интерфейс, количество ошибок, активность интерфейса);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события, генерируемые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текущих список политик (правил)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Модуль управления, возможность создания резервной копии текущих настроек межсетевого экрана в файл и последующее восстановление настроек </w:t>
                  </w:r>
                  <w:r>
                    <w:t>СМЭ</w:t>
                  </w:r>
                  <w:r w:rsidRPr="00923C6C">
                    <w:t xml:space="preserve"> из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графического отображения сетевых соединений, проходящих через межсетевой экран в реальном времени с обозначением состояния каждого соединения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обнаружения конфликтов в правилах безопасности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</w:tbl>
          <w:p w:rsidR="004F42F8" w:rsidRPr="00DB0F13" w:rsidRDefault="004F42F8" w:rsidP="00BC70C8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F42F8" w:rsidRPr="00DB0F13" w:rsidRDefault="004F42F8" w:rsidP="00BC70C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F42F8" w:rsidRPr="00DB0F13" w:rsidRDefault="004F42F8" w:rsidP="00BC70C8">
            <w:pPr>
              <w:jc w:val="center"/>
              <w:rPr>
                <w:b/>
              </w:rPr>
            </w:pPr>
          </w:p>
        </w:tc>
      </w:tr>
    </w:tbl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9E3636">
        <w:rPr>
          <w:i/>
        </w:rPr>
        <w:t>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>средство межсетевого экранирования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:rsidR="004F42F8" w:rsidRPr="00027051" w:rsidRDefault="004F42F8" w:rsidP="004F42F8">
      <w:pPr>
        <w:rPr>
          <w:lang w:eastAsia="en-US"/>
        </w:rPr>
      </w:pPr>
    </w:p>
    <w:p w:rsidR="004F42F8" w:rsidRPr="004F3124" w:rsidRDefault="004F42F8" w:rsidP="004F42F8">
      <w:pPr>
        <w:rPr>
          <w:lang w:eastAsia="en-US"/>
        </w:rPr>
      </w:pPr>
    </w:p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9A7FC5" w:rsidRDefault="009A7FC5"/>
    <w:p w:rsidR="004F42F8" w:rsidRDefault="004F42F8" w:rsidP="004F42F8">
      <w:pPr>
        <w:pStyle w:val="1"/>
        <w:numPr>
          <w:ilvl w:val="0"/>
          <w:numId w:val="12"/>
        </w:numPr>
        <w:spacing w:before="240" w:after="240" w:line="240" w:lineRule="auto"/>
      </w:pPr>
      <w:r>
        <w:lastRenderedPageBreak/>
        <w:t>ПРОЕКТ ДОГОВОРА.</w:t>
      </w:r>
    </w:p>
    <w:p w:rsidR="004F42F8" w:rsidRPr="004F42F8" w:rsidRDefault="004F42F8" w:rsidP="004F42F8">
      <w:pPr>
        <w:jc w:val="center"/>
        <w:rPr>
          <w:b/>
        </w:rPr>
      </w:pPr>
      <w:r w:rsidRPr="004F42F8">
        <w:rPr>
          <w:b/>
        </w:rPr>
        <w:t>ДОГОВОР</w:t>
      </w:r>
    </w:p>
    <w:p w:rsidR="004F42F8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:rsidR="004F42F8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F42F8" w:rsidRPr="004F42F8" w:rsidRDefault="00042C4D" w:rsidP="004F42F8">
      <w:pPr>
        <w:autoSpaceDE w:val="0"/>
        <w:autoSpaceDN w:val="0"/>
        <w:adjustRightInd w:val="0"/>
        <w:ind w:left="360" w:firstLine="66"/>
        <w:jc w:val="both"/>
        <w:rPr>
          <w:bCs/>
        </w:rPr>
      </w:pPr>
      <w:r>
        <w:rPr>
          <w:bCs/>
        </w:rPr>
        <w:t>г. Санкт-Петербург</w:t>
      </w:r>
      <w:r>
        <w:rPr>
          <w:bCs/>
        </w:rPr>
        <w:tab/>
      </w:r>
      <w:r w:rsidR="004F42F8" w:rsidRPr="004F42F8">
        <w:rPr>
          <w:bCs/>
        </w:rPr>
        <w:tab/>
        <w:t xml:space="preserve">                            </w:t>
      </w:r>
      <w:r w:rsidR="004F42F8" w:rsidRPr="004F42F8">
        <w:rPr>
          <w:bCs/>
        </w:rPr>
        <w:tab/>
        <w:t xml:space="preserve">    </w:t>
      </w:r>
      <w:proofErr w:type="gramStart"/>
      <w:r w:rsidR="004F42F8" w:rsidRPr="004F42F8">
        <w:rPr>
          <w:bCs/>
        </w:rPr>
        <w:t xml:space="preserve">   «</w:t>
      </w:r>
      <w:proofErr w:type="gramEnd"/>
      <w:r w:rsidR="004F42F8" w:rsidRPr="004F42F8">
        <w:rPr>
          <w:bCs/>
        </w:rPr>
        <w:t>____»__________2015 г.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  <w:rPr>
          <w:bCs/>
        </w:rPr>
      </w:pPr>
      <w:r w:rsidRPr="004F42F8">
        <w:rPr>
          <w:bCs/>
        </w:rPr>
        <w:t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___________________________, действующего на основании ___________,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:rsidR="004F42F8" w:rsidRPr="004F42F8" w:rsidRDefault="004F42F8" w:rsidP="004F42F8">
      <w:pPr>
        <w:pStyle w:val="FR1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F42F8" w:rsidRPr="004F42F8" w:rsidRDefault="004F42F8" w:rsidP="004F42F8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42F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1.1. По настоящему Договору </w:t>
      </w:r>
      <w:r w:rsidRPr="004F42F8">
        <w:rPr>
          <w:bCs/>
        </w:rPr>
        <w:t>Поставщик</w:t>
      </w:r>
      <w:r w:rsidRPr="004F42F8">
        <w:t xml:space="preserve"> обязуется поставить </w:t>
      </w:r>
      <w:r w:rsidRPr="004F42F8">
        <w:rPr>
          <w:bCs/>
        </w:rPr>
        <w:t>Покупателю</w:t>
      </w:r>
      <w:r w:rsidRPr="004F42F8">
        <w:t xml:space="preserve"> – </w:t>
      </w:r>
      <w:r w:rsidRPr="004F42F8">
        <w:rPr>
          <w:b/>
        </w:rPr>
        <w:t>Товар</w:t>
      </w:r>
      <w:r w:rsidRPr="004F42F8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4F42F8">
        <w:rPr>
          <w:bCs/>
        </w:rPr>
        <w:t>Покупатель</w:t>
      </w:r>
      <w:r w:rsidRPr="004F42F8">
        <w:t xml:space="preserve"> обязуется принять и оплатить переданный Товар.</w:t>
      </w:r>
    </w:p>
    <w:p w:rsidR="004F42F8" w:rsidRPr="004F42F8" w:rsidRDefault="004F42F8" w:rsidP="004F42F8">
      <w:pPr>
        <w:ind w:left="360"/>
        <w:jc w:val="both"/>
      </w:pPr>
    </w:p>
    <w:p w:rsidR="004F42F8" w:rsidRPr="004F42F8" w:rsidRDefault="004F42F8" w:rsidP="004F42F8">
      <w:pPr>
        <w:ind w:left="360"/>
        <w:jc w:val="center"/>
      </w:pPr>
      <w:r w:rsidRPr="004F42F8">
        <w:rPr>
          <w:b/>
        </w:rPr>
        <w:t>2. ЦЕНА И ОБЩАЯ СУММА ДОГОВОРА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:rsidR="004F42F8" w:rsidRPr="004F42F8" w:rsidRDefault="004F42F8" w:rsidP="004F42F8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4F42F8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4F42F8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4F42F8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4F42F8">
        <w:t>.</w:t>
      </w:r>
    </w:p>
    <w:p w:rsidR="004F42F8" w:rsidRPr="004F42F8" w:rsidRDefault="004F42F8" w:rsidP="004F42F8">
      <w:pPr>
        <w:suppressAutoHyphens/>
        <w:ind w:left="360"/>
        <w:jc w:val="both"/>
        <w:rPr>
          <w:b/>
        </w:rPr>
      </w:pPr>
    </w:p>
    <w:p w:rsidR="004F42F8" w:rsidRPr="004F42F8" w:rsidRDefault="004F42F8" w:rsidP="004F42F8">
      <w:pPr>
        <w:suppressAutoHyphens/>
        <w:ind w:left="360"/>
        <w:jc w:val="center"/>
        <w:rPr>
          <w:b/>
        </w:rPr>
      </w:pPr>
      <w:r w:rsidRPr="004F42F8">
        <w:rPr>
          <w:b/>
        </w:rPr>
        <w:t>3. ПОРЯДОК ПОСТАВКИ ТОВАРА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3.1. Доставка </w:t>
      </w:r>
      <w:r w:rsidRPr="004F42F8">
        <w:rPr>
          <w:bCs/>
        </w:rPr>
        <w:t>Покупателю</w:t>
      </w:r>
      <w:r w:rsidRPr="004F42F8">
        <w:t xml:space="preserve"> и разгрузка Товара осуществляется за счет </w:t>
      </w:r>
      <w:r w:rsidRPr="004F42F8">
        <w:rPr>
          <w:bCs/>
        </w:rPr>
        <w:t>Поставщика</w:t>
      </w:r>
      <w:r w:rsidRPr="004F42F8">
        <w:t xml:space="preserve"> по адресу: г. Санкт-Петербург, ул. Тобольская д.6.</w:t>
      </w:r>
    </w:p>
    <w:p w:rsidR="004F42F8" w:rsidRPr="004F42F8" w:rsidRDefault="004F42F8" w:rsidP="004F42F8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4F42F8">
        <w:rPr>
          <w:rFonts w:ascii="Times New Roman" w:hAnsi="Times New Roman"/>
          <w:szCs w:val="24"/>
        </w:rPr>
        <w:t>3.2. Поставка Товара осуществляется в рабочее время Покупателя в течение 90 (девяносто) календарных дней с даты подписания настоящего Договора.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4F42F8">
        <w:rPr>
          <w:bCs/>
        </w:rPr>
        <w:t>Покупателем</w:t>
      </w:r>
      <w:r w:rsidRPr="004F42F8">
        <w:t xml:space="preserve"> в течение 10 (десяти) календарных дней, с момента доставки Товара в полном объеме.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3.4. Товар считается принятым </w:t>
      </w:r>
      <w:r w:rsidRPr="004F42F8">
        <w:rPr>
          <w:bCs/>
        </w:rPr>
        <w:t>Покупателе</w:t>
      </w:r>
      <w:r w:rsidRPr="004F42F8">
        <w:t xml:space="preserve">м, а </w:t>
      </w:r>
      <w:r w:rsidRPr="004F42F8">
        <w:rPr>
          <w:bCs/>
        </w:rPr>
        <w:t>Поставщик</w:t>
      </w:r>
      <w:r w:rsidRPr="004F42F8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4F42F8">
        <w:rPr>
          <w:bCs/>
        </w:rPr>
        <w:t>и Акта приема-передачи</w:t>
      </w:r>
      <w:r w:rsidRPr="004F42F8">
        <w:t>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3.5. </w:t>
      </w:r>
      <w:r w:rsidRPr="004F42F8">
        <w:rPr>
          <w:bCs/>
        </w:rPr>
        <w:t>Покупатель</w:t>
      </w:r>
      <w:r w:rsidRPr="004F42F8">
        <w:t xml:space="preserve"> вправе привлекать независимых экспертов</w:t>
      </w:r>
      <w:r w:rsidRPr="004F42F8" w:rsidDel="001D3002">
        <w:t xml:space="preserve"> </w:t>
      </w:r>
      <w:r w:rsidRPr="004F42F8">
        <w:t>для проверки соответствия качества Товара требованиям, установленным настоящим Договором.</w:t>
      </w:r>
    </w:p>
    <w:p w:rsidR="004F42F8" w:rsidRPr="004F42F8" w:rsidRDefault="004F42F8" w:rsidP="004F42F8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4F42F8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4F42F8">
        <w:rPr>
          <w:bCs/>
        </w:rPr>
        <w:t>Покупатель</w:t>
      </w:r>
      <w:r w:rsidRPr="004F42F8">
        <w:t xml:space="preserve"> незамедлительно уведомляет </w:t>
      </w:r>
      <w:r w:rsidRPr="004F42F8">
        <w:rPr>
          <w:bCs/>
        </w:rPr>
        <w:t>Поставщика</w:t>
      </w:r>
      <w:r w:rsidRPr="004F42F8">
        <w:t xml:space="preserve"> о выявленных недостатках Товара. Устранение недостатков Товара, осуществляется </w:t>
      </w:r>
      <w:r w:rsidRPr="004F42F8">
        <w:rPr>
          <w:bCs/>
        </w:rPr>
        <w:t>Поставщиком</w:t>
      </w:r>
      <w:r w:rsidRPr="004F42F8">
        <w:t xml:space="preserve"> за свой счет в </w:t>
      </w:r>
      <w:r w:rsidRPr="004F42F8">
        <w:lastRenderedPageBreak/>
        <w:t>течение 10 (десяти) календарных дней со дня получения уведомления о недостатках Товара.</w:t>
      </w:r>
    </w:p>
    <w:p w:rsidR="004F42F8" w:rsidRPr="004F42F8" w:rsidRDefault="004F42F8" w:rsidP="004F42F8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4F42F8">
        <w:t xml:space="preserve">3.7. </w:t>
      </w:r>
      <w:r w:rsidRPr="004F42F8">
        <w:rPr>
          <w:bCs/>
        </w:rPr>
        <w:t>Поставщик</w:t>
      </w:r>
      <w:r w:rsidRPr="004F42F8">
        <w:t xml:space="preserve"> осуществляет поставку Товара в упаковке, гарантирующей сохранение его эксплуатационных характеристик.</w:t>
      </w:r>
    </w:p>
    <w:p w:rsidR="004F42F8" w:rsidRPr="004F42F8" w:rsidRDefault="004F42F8" w:rsidP="004F42F8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4F42F8">
        <w:t xml:space="preserve">3.8. Право собственности на Товар и риск его случайной гибели или повреждения переходит к </w:t>
      </w:r>
      <w:r w:rsidRPr="004F42F8">
        <w:rPr>
          <w:bCs/>
        </w:rPr>
        <w:t>Покупателю</w:t>
      </w:r>
      <w:r w:rsidRPr="004F42F8">
        <w:t xml:space="preserve"> с даты подписания им Акта приема-передачи и товарной накладной.</w:t>
      </w:r>
    </w:p>
    <w:p w:rsidR="004F42F8" w:rsidRPr="004F42F8" w:rsidRDefault="004F42F8" w:rsidP="004F42F8">
      <w:pPr>
        <w:suppressAutoHyphens/>
        <w:ind w:left="360"/>
        <w:jc w:val="both"/>
        <w:rPr>
          <w:b/>
        </w:rPr>
      </w:pPr>
    </w:p>
    <w:p w:rsidR="004F42F8" w:rsidRPr="004F42F8" w:rsidRDefault="004F42F8" w:rsidP="004F42F8">
      <w:pPr>
        <w:suppressAutoHyphens/>
        <w:ind w:left="360"/>
        <w:jc w:val="center"/>
        <w:rPr>
          <w:b/>
        </w:rPr>
      </w:pPr>
      <w:r w:rsidRPr="004F42F8">
        <w:rPr>
          <w:b/>
        </w:rPr>
        <w:t>4. УСЛОВИЯ ПЛАТЕЖА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4.1. Оплата производится </w:t>
      </w:r>
      <w:r w:rsidRPr="004F42F8">
        <w:rPr>
          <w:bCs/>
        </w:rPr>
        <w:t>Покупателе</w:t>
      </w:r>
      <w:r w:rsidRPr="004F42F8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4F42F8">
        <w:rPr>
          <w:bCs/>
        </w:rPr>
        <w:t>Поставщик</w:t>
      </w:r>
      <w:r w:rsidRPr="004F42F8">
        <w:t>ом.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4.2. Датой оплаты считается дата списания денежных средств с расчетного счета </w:t>
      </w:r>
      <w:r w:rsidRPr="004F42F8">
        <w:rPr>
          <w:bCs/>
        </w:rPr>
        <w:t>Покупателя</w:t>
      </w:r>
      <w:r w:rsidRPr="004F42F8">
        <w:t>.</w:t>
      </w:r>
    </w:p>
    <w:p w:rsidR="004F42F8" w:rsidRPr="004F42F8" w:rsidRDefault="004F42F8" w:rsidP="004F42F8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2F8" w:rsidRPr="004F42F8" w:rsidRDefault="004F42F8" w:rsidP="004F42F8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2F8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:rsidR="004F42F8" w:rsidRPr="004F42F8" w:rsidRDefault="004F42F8" w:rsidP="004F42F8">
      <w:pPr>
        <w:ind w:left="360"/>
        <w:jc w:val="both"/>
      </w:pPr>
      <w:r w:rsidRPr="004F42F8">
        <w:t>5.1. Поставщик обязуется:</w:t>
      </w:r>
    </w:p>
    <w:p w:rsidR="004F42F8" w:rsidRPr="004F42F8" w:rsidRDefault="004F42F8" w:rsidP="004F42F8">
      <w:pPr>
        <w:ind w:left="360"/>
        <w:jc w:val="both"/>
      </w:pPr>
      <w:r w:rsidRPr="004F42F8">
        <w:t>5.1.1. Поставить Товар в соответствии с условиями настоящего Договора.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4F42F8">
        <w:rPr>
          <w:bCs/>
        </w:rPr>
        <w:t>Покупателем</w:t>
      </w:r>
      <w:r w:rsidRPr="004F42F8">
        <w:t xml:space="preserve"> в течение гарантийного срока, если дефект не зависит от условий хранения или неправильного обращения.</w:t>
      </w:r>
    </w:p>
    <w:p w:rsidR="004F42F8" w:rsidRPr="004F42F8" w:rsidRDefault="004F42F8" w:rsidP="004F42F8">
      <w:pPr>
        <w:ind w:left="360"/>
        <w:jc w:val="both"/>
      </w:pPr>
      <w:r w:rsidRPr="004F42F8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5.2. </w:t>
      </w:r>
      <w:r w:rsidRPr="004F42F8">
        <w:rPr>
          <w:bCs/>
        </w:rPr>
        <w:t>Покупатель</w:t>
      </w:r>
      <w:r w:rsidRPr="004F42F8">
        <w:t xml:space="preserve"> обязуется:</w:t>
      </w:r>
    </w:p>
    <w:p w:rsidR="004F42F8" w:rsidRPr="004F42F8" w:rsidRDefault="004F42F8" w:rsidP="004F42F8">
      <w:pPr>
        <w:ind w:left="360"/>
        <w:jc w:val="both"/>
      </w:pPr>
      <w:r w:rsidRPr="004F42F8">
        <w:t>5.2.1. Принять и оплатить Товар в соответствии с условиями настоящего Договора.</w:t>
      </w:r>
    </w:p>
    <w:p w:rsidR="004F42F8" w:rsidRPr="004F42F8" w:rsidRDefault="004F42F8" w:rsidP="004F42F8">
      <w:pPr>
        <w:ind w:left="360"/>
        <w:jc w:val="both"/>
      </w:pPr>
      <w:r w:rsidRPr="004F42F8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4F42F8" w:rsidRPr="004F42F8" w:rsidRDefault="004F42F8" w:rsidP="004F42F8">
      <w:pPr>
        <w:ind w:left="360"/>
        <w:jc w:val="both"/>
      </w:pPr>
      <w:r w:rsidRPr="004F42F8">
        <w:t xml:space="preserve">5.4. Поставщик по согласованию с </w:t>
      </w:r>
      <w:r w:rsidRPr="004F42F8">
        <w:rPr>
          <w:bCs/>
        </w:rPr>
        <w:t>Покупателе</w:t>
      </w:r>
      <w:r w:rsidRPr="004F42F8">
        <w:t>м имеет право на досрочную поставку Товара.</w:t>
      </w:r>
    </w:p>
    <w:p w:rsidR="004F42F8" w:rsidRPr="004F42F8" w:rsidRDefault="004F42F8" w:rsidP="004F42F8">
      <w:pPr>
        <w:ind w:left="360"/>
        <w:jc w:val="both"/>
        <w:outlineLvl w:val="0"/>
        <w:rPr>
          <w:b/>
        </w:rPr>
      </w:pPr>
    </w:p>
    <w:p w:rsidR="004F42F8" w:rsidRPr="004F42F8" w:rsidRDefault="004F42F8" w:rsidP="004F42F8">
      <w:pPr>
        <w:ind w:left="360"/>
        <w:jc w:val="center"/>
        <w:outlineLvl w:val="0"/>
        <w:rPr>
          <w:b/>
        </w:rPr>
      </w:pPr>
      <w:r w:rsidRPr="004F42F8">
        <w:rPr>
          <w:b/>
        </w:rPr>
        <w:t>6. ТРЕБОВАНИЯ К ТОВАРУ, ЕГО УПАКОВКЕ И МАРКИРОВКЕ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4F42F8">
        <w:rPr>
          <w:bCs/>
        </w:rPr>
        <w:t>Покупателя</w:t>
      </w:r>
      <w:r w:rsidRPr="004F42F8">
        <w:t>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6.5. Гарантия Поставщиком предоставляется вместе с Товаром.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6.6. Поставщик гарантирует качество поставляемого Товара в период гарантийного срока.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6.7. При обнаружении в пределах гарантийного срока в поставляемом Товаре несоответствий требованиям Договора Поставщик обязан заменить такой Товар на </w:t>
      </w:r>
      <w:r w:rsidRPr="004F42F8">
        <w:lastRenderedPageBreak/>
        <w:t>новый в срок до 30 (тридцати) календарных дней с момента извещения Поставщика об обнаружении такого несоответствия.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6.8. Обмен Товара, поступившего с дефектами или утратившего товарный вид до дня передачи </w:t>
      </w:r>
      <w:r w:rsidRPr="004F42F8">
        <w:rPr>
          <w:bCs/>
        </w:rPr>
        <w:t>Покупателем</w:t>
      </w:r>
      <w:r w:rsidRPr="004F42F8">
        <w:t>, производится за счет средств Поставщика.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:rsidR="004F42F8" w:rsidRPr="004F42F8" w:rsidRDefault="004F42F8" w:rsidP="004F42F8">
      <w:pPr>
        <w:suppressAutoHyphens/>
        <w:ind w:left="360"/>
        <w:jc w:val="both"/>
        <w:rPr>
          <w:b/>
        </w:rPr>
      </w:pPr>
    </w:p>
    <w:p w:rsidR="004F42F8" w:rsidRPr="004F42F8" w:rsidRDefault="004F42F8" w:rsidP="004F42F8">
      <w:pPr>
        <w:suppressAutoHyphens/>
        <w:ind w:left="360"/>
        <w:jc w:val="center"/>
        <w:rPr>
          <w:b/>
        </w:rPr>
      </w:pPr>
      <w:r w:rsidRPr="004F42F8">
        <w:rPr>
          <w:b/>
        </w:rPr>
        <w:t>7. ОТВЕТСТВЕННОСТЬ СТОРОН</w:t>
      </w:r>
    </w:p>
    <w:p w:rsidR="004F42F8" w:rsidRPr="004F42F8" w:rsidRDefault="004F42F8" w:rsidP="004F42F8">
      <w:pPr>
        <w:suppressAutoHyphens/>
        <w:ind w:left="360"/>
        <w:jc w:val="both"/>
      </w:pPr>
      <w:r w:rsidRPr="004F42F8">
        <w:t xml:space="preserve">7.1. За невыполнение или ненадлежащее выполнение обязательств по настоящему Договору </w:t>
      </w:r>
      <w:r w:rsidRPr="004F42F8">
        <w:rPr>
          <w:bCs/>
        </w:rPr>
        <w:t>Поставщик</w:t>
      </w:r>
      <w:r w:rsidRPr="004F42F8">
        <w:t xml:space="preserve"> и </w:t>
      </w:r>
      <w:r w:rsidRPr="004F42F8">
        <w:rPr>
          <w:bCs/>
        </w:rPr>
        <w:t>Покупатель</w:t>
      </w:r>
      <w:r w:rsidRPr="004F42F8">
        <w:t xml:space="preserve"> несут ответственность в соответствии с действующим законодательством Российской Федерации.</w:t>
      </w:r>
    </w:p>
    <w:p w:rsidR="004F42F8" w:rsidRPr="004F42F8" w:rsidRDefault="004F42F8" w:rsidP="004F42F8">
      <w:pPr>
        <w:autoSpaceDE w:val="0"/>
        <w:ind w:left="360"/>
        <w:jc w:val="both"/>
      </w:pPr>
      <w:r w:rsidRPr="004F42F8">
        <w:t xml:space="preserve">7.2. За просрочку поставки </w:t>
      </w:r>
      <w:r w:rsidRPr="004F42F8">
        <w:rPr>
          <w:bCs/>
        </w:rPr>
        <w:t>Поставщико</w:t>
      </w:r>
      <w:r w:rsidRPr="004F42F8">
        <w:t xml:space="preserve">м Товара, </w:t>
      </w:r>
      <w:r w:rsidRPr="004F42F8">
        <w:rPr>
          <w:bCs/>
        </w:rPr>
        <w:t>Покупатель</w:t>
      </w:r>
      <w:r w:rsidRPr="004F42F8">
        <w:t xml:space="preserve"> вправе потребовать от </w:t>
      </w:r>
      <w:r w:rsidRPr="004F42F8">
        <w:rPr>
          <w:bCs/>
        </w:rPr>
        <w:t>Поставщика</w:t>
      </w:r>
      <w:r w:rsidRPr="004F42F8">
        <w:t xml:space="preserve"> выплаты пени в размере 0,5% от стоимости Товара за каждый день такой просрочки.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:rsidR="004F42F8" w:rsidRPr="004F42F8" w:rsidRDefault="004F42F8" w:rsidP="004F42F8">
      <w:pPr>
        <w:autoSpaceDE w:val="0"/>
        <w:autoSpaceDN w:val="0"/>
        <w:adjustRightInd w:val="0"/>
        <w:rPr>
          <w:b/>
          <w:bCs/>
        </w:rPr>
      </w:pP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</w:pPr>
      <w:r w:rsidRPr="004F42F8">
        <w:rPr>
          <w:b/>
          <w:bCs/>
        </w:rPr>
        <w:t>8. ОСНОВАНИЯ ОСВОБОЖДЕНИЯ ОТ ОТВЕТСТВЕННОСТИ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</w:pPr>
      <w:r w:rsidRPr="004F42F8">
        <w:rPr>
          <w:b/>
          <w:bCs/>
        </w:rPr>
        <w:t>9. СРОК ДЕЙСТВИЯ ДОГОВОРА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rPr>
          <w:bCs/>
        </w:rPr>
        <w:t>9.1. Договор вступает в силу с момента подписания и действует до полного исполнения Сторонами обязательств по Договору. Окончание срока действия Договора не освобождает Поставщика от исполнения гарантийных обязательств.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</w:pPr>
      <w:r w:rsidRPr="004F42F8">
        <w:rPr>
          <w:b/>
          <w:bCs/>
        </w:rPr>
        <w:t>10. ДОПОЛНИТЕЛЬНЫЕ УСЛОВИЯ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</w:t>
      </w:r>
      <w:r w:rsidRPr="004F42F8">
        <w:lastRenderedPageBreak/>
        <w:t xml:space="preserve">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4F42F8">
        <w:t>отгрузочных реквизитов</w:t>
      </w:r>
      <w:proofErr w:type="gramEnd"/>
      <w:r w:rsidRPr="004F42F8">
        <w:t xml:space="preserve"> несет виновная Сторона.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10.3. Местом исполнения обязательств по настоящему Договору является местонахождение </w:t>
      </w:r>
      <w:r w:rsidRPr="004F42F8">
        <w:rPr>
          <w:bCs/>
        </w:rPr>
        <w:t>Покупателя</w:t>
      </w:r>
      <w:r w:rsidRPr="004F42F8">
        <w:t>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4F42F8">
        <w:rPr>
          <w:bCs/>
        </w:rPr>
        <w:t>Поставщика</w:t>
      </w:r>
      <w:r w:rsidRPr="004F42F8">
        <w:t xml:space="preserve">, другой экземпляр Договора находятся у </w:t>
      </w:r>
      <w:r w:rsidRPr="004F42F8">
        <w:rPr>
          <w:bCs/>
        </w:rPr>
        <w:t>Покупателя</w:t>
      </w:r>
      <w:r w:rsidRPr="004F42F8">
        <w:t>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both"/>
      </w:pPr>
      <w:r w:rsidRPr="004F42F8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:rsidR="004F42F8" w:rsidRPr="004F42F8" w:rsidRDefault="004F42F8" w:rsidP="004F42F8">
      <w:pPr>
        <w:ind w:left="360"/>
        <w:jc w:val="both"/>
      </w:pPr>
    </w:p>
    <w:p w:rsidR="004F42F8" w:rsidRPr="004F42F8" w:rsidRDefault="004F42F8" w:rsidP="004F42F8">
      <w:pPr>
        <w:spacing w:line="216" w:lineRule="auto"/>
        <w:ind w:left="360"/>
        <w:jc w:val="both"/>
      </w:pPr>
      <w:r w:rsidRPr="004F42F8">
        <w:t>Приложение №1 – Техническое задание.</w:t>
      </w:r>
    </w:p>
    <w:p w:rsidR="004F42F8" w:rsidRPr="004F42F8" w:rsidRDefault="004F42F8" w:rsidP="004F42F8">
      <w:pPr>
        <w:spacing w:line="216" w:lineRule="auto"/>
        <w:ind w:left="360"/>
        <w:jc w:val="both"/>
      </w:pPr>
      <w:r w:rsidRPr="004F42F8">
        <w:t>Приложение №2 – Спецификация.</w:t>
      </w:r>
    </w:p>
    <w:p w:rsidR="004F42F8" w:rsidRPr="004F42F8" w:rsidRDefault="004F42F8" w:rsidP="004F42F8">
      <w:pPr>
        <w:spacing w:line="216" w:lineRule="auto"/>
        <w:ind w:left="360"/>
        <w:jc w:val="both"/>
      </w:pPr>
    </w:p>
    <w:p w:rsidR="004F42F8" w:rsidRPr="004F42F8" w:rsidRDefault="004F42F8" w:rsidP="004F42F8">
      <w:pPr>
        <w:ind w:left="360"/>
        <w:jc w:val="both"/>
        <w:rPr>
          <w:b/>
        </w:rPr>
      </w:pPr>
      <w:r w:rsidRPr="004F42F8">
        <w:rPr>
          <w:b/>
        </w:rPr>
        <w:t>11. Юридические адреса и реквизиты сторон:</w:t>
      </w:r>
    </w:p>
    <w:p w:rsidR="004F42F8" w:rsidRPr="004F42F8" w:rsidRDefault="004F42F8" w:rsidP="004F42F8">
      <w:pPr>
        <w:spacing w:line="216" w:lineRule="auto"/>
        <w:ind w:left="360"/>
        <w:jc w:val="both"/>
      </w:pPr>
    </w:p>
    <w:tbl>
      <w:tblPr>
        <w:tblStyle w:val="a6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61"/>
        <w:gridCol w:w="4544"/>
        <w:gridCol w:w="490"/>
      </w:tblGrid>
      <w:tr w:rsidR="004F42F8" w:rsidRPr="004F42F8" w:rsidTr="00042C4D">
        <w:trPr>
          <w:gridAfter w:val="1"/>
          <w:wAfter w:w="490" w:type="dxa"/>
          <w:trHeight w:val="259"/>
        </w:trPr>
        <w:tc>
          <w:tcPr>
            <w:tcW w:w="4605" w:type="dxa"/>
            <w:gridSpan w:val="2"/>
            <w:vAlign w:val="center"/>
          </w:tcPr>
          <w:p w:rsidR="004F42F8" w:rsidRPr="004F42F8" w:rsidRDefault="004F42F8" w:rsidP="00BC70C8">
            <w:pPr>
              <w:ind w:left="1080"/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Покупатель</w:t>
            </w:r>
          </w:p>
        </w:tc>
        <w:tc>
          <w:tcPr>
            <w:tcW w:w="4544" w:type="dxa"/>
            <w:vAlign w:val="center"/>
          </w:tcPr>
          <w:p w:rsidR="004F42F8" w:rsidRPr="004F42F8" w:rsidRDefault="004F42F8" w:rsidP="00BC70C8">
            <w:pPr>
              <w:ind w:left="1080"/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Поставщик</w:t>
            </w:r>
          </w:p>
        </w:tc>
      </w:tr>
      <w:tr w:rsidR="004F42F8" w:rsidRPr="004F42F8" w:rsidTr="00042C4D">
        <w:trPr>
          <w:gridAfter w:val="1"/>
          <w:wAfter w:w="490" w:type="dxa"/>
          <w:trHeight w:val="350"/>
        </w:trPr>
        <w:tc>
          <w:tcPr>
            <w:tcW w:w="4605" w:type="dxa"/>
            <w:gridSpan w:val="2"/>
            <w:vAlign w:val="center"/>
          </w:tcPr>
          <w:p w:rsidR="00042C4D" w:rsidRDefault="00042C4D" w:rsidP="00042C4D">
            <w:pPr>
              <w:ind w:left="176" w:right="175"/>
              <w:contextualSpacing/>
            </w:pPr>
            <w: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>Юридический адрес: РФ, 191023, Санкт-Петербург, площадь Островского, д.11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 xml:space="preserve">Почтовый адрес: РФ, 194044, 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>Санкт-Петербург, ул. Тобольская, д.6, лит. «А»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>ИНН 7840290890, КПП 784001001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>Р/счет 40701810500470904887 в Санкт-Петербургский филиал ОАО «Банк Москвы»</w:t>
            </w:r>
          </w:p>
          <w:p w:rsidR="00042C4D" w:rsidRDefault="00042C4D" w:rsidP="00042C4D">
            <w:pPr>
              <w:ind w:left="176" w:right="175"/>
              <w:contextualSpacing/>
            </w:pPr>
            <w:r>
              <w:t>Кор/счет    30101810600000000799</w:t>
            </w:r>
          </w:p>
          <w:p w:rsidR="004F42F8" w:rsidRPr="004F42F8" w:rsidRDefault="00042C4D" w:rsidP="00042C4D">
            <w:pPr>
              <w:ind w:left="176" w:right="175"/>
              <w:contextualSpacing/>
            </w:pPr>
            <w:r>
              <w:t xml:space="preserve">БИК </w:t>
            </w:r>
            <w:proofErr w:type="gramStart"/>
            <w:r>
              <w:t>044030799,  ОКПО</w:t>
            </w:r>
            <w:proofErr w:type="gramEnd"/>
            <w:r>
              <w:t xml:space="preserve">  31930135</w:t>
            </w:r>
          </w:p>
        </w:tc>
        <w:tc>
          <w:tcPr>
            <w:tcW w:w="4544" w:type="dxa"/>
            <w:vAlign w:val="center"/>
          </w:tcPr>
          <w:p w:rsidR="004F42F8" w:rsidRPr="004F42F8" w:rsidRDefault="004F42F8" w:rsidP="00BC70C8">
            <w:pPr>
              <w:ind w:left="176"/>
              <w:contextualSpacing/>
            </w:pPr>
          </w:p>
        </w:tc>
      </w:tr>
      <w:tr w:rsidR="004F42F8" w:rsidRPr="004F42F8" w:rsidTr="00042C4D">
        <w:trPr>
          <w:gridAfter w:val="1"/>
          <w:wAfter w:w="490" w:type="dxa"/>
          <w:trHeight w:val="464"/>
        </w:trPr>
        <w:tc>
          <w:tcPr>
            <w:tcW w:w="4605" w:type="dxa"/>
            <w:gridSpan w:val="2"/>
            <w:vAlign w:val="center"/>
          </w:tcPr>
          <w:p w:rsidR="004F42F8" w:rsidRPr="004F42F8" w:rsidRDefault="004F42F8" w:rsidP="00BC70C8">
            <w:pPr>
              <w:ind w:left="176" w:right="175"/>
              <w:contextualSpacing/>
            </w:pPr>
          </w:p>
        </w:tc>
        <w:tc>
          <w:tcPr>
            <w:tcW w:w="4544" w:type="dxa"/>
            <w:vAlign w:val="center"/>
          </w:tcPr>
          <w:p w:rsidR="004F42F8" w:rsidRPr="004F42F8" w:rsidRDefault="004F42F8" w:rsidP="00BC70C8">
            <w:pPr>
              <w:ind w:left="176"/>
              <w:contextualSpacing/>
            </w:pPr>
          </w:p>
        </w:tc>
      </w:tr>
      <w:tr w:rsidR="00042C4D" w:rsidRPr="004F42F8" w:rsidTr="00042C4D">
        <w:trPr>
          <w:gridAfter w:val="3"/>
          <w:wAfter w:w="5095" w:type="dxa"/>
          <w:trHeight w:val="393"/>
        </w:trPr>
        <w:tc>
          <w:tcPr>
            <w:tcW w:w="4544" w:type="dxa"/>
            <w:vAlign w:val="center"/>
          </w:tcPr>
          <w:p w:rsidR="00042C4D" w:rsidRPr="004F42F8" w:rsidRDefault="00042C4D" w:rsidP="00BC70C8">
            <w:pPr>
              <w:ind w:left="176"/>
              <w:contextualSpacing/>
            </w:pPr>
          </w:p>
        </w:tc>
      </w:tr>
      <w:tr w:rsidR="00042C4D" w:rsidRPr="004F42F8" w:rsidTr="00042C4D">
        <w:trPr>
          <w:gridAfter w:val="3"/>
          <w:wAfter w:w="5095" w:type="dxa"/>
          <w:trHeight w:val="464"/>
        </w:trPr>
        <w:tc>
          <w:tcPr>
            <w:tcW w:w="4544" w:type="dxa"/>
            <w:vAlign w:val="center"/>
          </w:tcPr>
          <w:p w:rsidR="00042C4D" w:rsidRPr="004F42F8" w:rsidRDefault="00042C4D" w:rsidP="00BC70C8">
            <w:pPr>
              <w:ind w:left="176"/>
              <w:contextualSpacing/>
            </w:pPr>
          </w:p>
        </w:tc>
      </w:tr>
      <w:tr w:rsidR="00042C4D" w:rsidRPr="004F42F8" w:rsidTr="00042C4D">
        <w:trPr>
          <w:gridAfter w:val="3"/>
          <w:wAfter w:w="5095" w:type="dxa"/>
          <w:trHeight w:val="465"/>
        </w:trPr>
        <w:tc>
          <w:tcPr>
            <w:tcW w:w="4544" w:type="dxa"/>
            <w:vAlign w:val="center"/>
          </w:tcPr>
          <w:p w:rsidR="00042C4D" w:rsidRPr="004F42F8" w:rsidRDefault="00042C4D" w:rsidP="00BC70C8">
            <w:pPr>
              <w:ind w:left="176"/>
              <w:contextualSpacing/>
            </w:pPr>
          </w:p>
        </w:tc>
      </w:tr>
      <w:tr w:rsidR="00042C4D" w:rsidRPr="004F42F8" w:rsidTr="00042C4D">
        <w:trPr>
          <w:gridAfter w:val="3"/>
          <w:wAfter w:w="5095" w:type="dxa"/>
          <w:trHeight w:val="464"/>
        </w:trPr>
        <w:tc>
          <w:tcPr>
            <w:tcW w:w="4544" w:type="dxa"/>
            <w:vAlign w:val="center"/>
          </w:tcPr>
          <w:p w:rsidR="00042C4D" w:rsidRPr="004F42F8" w:rsidRDefault="00042C4D" w:rsidP="00BC70C8">
            <w:pPr>
              <w:ind w:left="176"/>
              <w:contextualSpacing/>
            </w:pPr>
          </w:p>
        </w:tc>
      </w:tr>
      <w:tr w:rsidR="004F42F8" w:rsidRPr="004F42F8" w:rsidTr="00042C4D">
        <w:trPr>
          <w:gridAfter w:val="1"/>
          <w:wAfter w:w="490" w:type="dxa"/>
          <w:trHeight w:val="465"/>
        </w:trPr>
        <w:tc>
          <w:tcPr>
            <w:tcW w:w="4605" w:type="dxa"/>
            <w:gridSpan w:val="2"/>
            <w:vAlign w:val="center"/>
          </w:tcPr>
          <w:p w:rsidR="004F42F8" w:rsidRPr="004F42F8" w:rsidRDefault="004F42F8" w:rsidP="00BC70C8">
            <w:pPr>
              <w:ind w:left="176" w:right="175"/>
              <w:contextualSpacing/>
            </w:pPr>
          </w:p>
        </w:tc>
        <w:tc>
          <w:tcPr>
            <w:tcW w:w="4544" w:type="dxa"/>
            <w:vAlign w:val="center"/>
          </w:tcPr>
          <w:p w:rsidR="004F42F8" w:rsidRPr="004F42F8" w:rsidRDefault="004F42F8" w:rsidP="00BC70C8">
            <w:pPr>
              <w:ind w:left="176"/>
              <w:contextualSpacing/>
            </w:pPr>
          </w:p>
        </w:tc>
      </w:tr>
      <w:tr w:rsidR="004F42F8" w:rsidRPr="004F42F8" w:rsidTr="00042C4D">
        <w:tc>
          <w:tcPr>
            <w:tcW w:w="4605" w:type="dxa"/>
            <w:gridSpan w:val="2"/>
            <w:vAlign w:val="center"/>
          </w:tcPr>
          <w:p w:rsidR="004F42F8" w:rsidRPr="004F42F8" w:rsidRDefault="004F42F8" w:rsidP="00BC70C8">
            <w:pPr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Покупатель</w:t>
            </w:r>
          </w:p>
        </w:tc>
        <w:tc>
          <w:tcPr>
            <w:tcW w:w="5034" w:type="dxa"/>
            <w:gridSpan w:val="2"/>
            <w:vAlign w:val="center"/>
          </w:tcPr>
          <w:p w:rsidR="004F42F8" w:rsidRPr="004F42F8" w:rsidRDefault="004F42F8" w:rsidP="00BC70C8">
            <w:pPr>
              <w:ind w:left="1080"/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Поставщик</w:t>
            </w:r>
          </w:p>
        </w:tc>
      </w:tr>
      <w:tr w:rsidR="004F42F8" w:rsidRPr="004F42F8" w:rsidTr="00042C4D">
        <w:trPr>
          <w:trHeight w:val="652"/>
        </w:trPr>
        <w:tc>
          <w:tcPr>
            <w:tcW w:w="4605" w:type="dxa"/>
            <w:gridSpan w:val="2"/>
          </w:tcPr>
          <w:p w:rsidR="004F42F8" w:rsidRPr="004F42F8" w:rsidRDefault="004F42F8" w:rsidP="00BC70C8">
            <w:pPr>
              <w:autoSpaceDE w:val="0"/>
              <w:autoSpaceDN w:val="0"/>
              <w:adjustRightInd w:val="0"/>
              <w:ind w:left="1080"/>
            </w:pPr>
          </w:p>
          <w:p w:rsidR="004F42F8" w:rsidRPr="004F42F8" w:rsidRDefault="004F42F8" w:rsidP="00BC70C8">
            <w:pPr>
              <w:autoSpaceDE w:val="0"/>
              <w:autoSpaceDN w:val="0"/>
              <w:adjustRightInd w:val="0"/>
            </w:pPr>
            <w:r w:rsidRPr="004F42F8">
              <w:t>__________________/_________/</w:t>
            </w:r>
          </w:p>
        </w:tc>
        <w:tc>
          <w:tcPr>
            <w:tcW w:w="5034" w:type="dxa"/>
            <w:gridSpan w:val="2"/>
          </w:tcPr>
          <w:p w:rsidR="004F42F8" w:rsidRPr="004F42F8" w:rsidRDefault="004F42F8" w:rsidP="00BC70C8">
            <w:pPr>
              <w:autoSpaceDE w:val="0"/>
              <w:autoSpaceDN w:val="0"/>
              <w:adjustRightInd w:val="0"/>
              <w:ind w:left="1080"/>
            </w:pPr>
          </w:p>
          <w:p w:rsidR="004F42F8" w:rsidRPr="004F42F8" w:rsidRDefault="004F42F8" w:rsidP="00BC70C8">
            <w:pPr>
              <w:autoSpaceDE w:val="0"/>
              <w:autoSpaceDN w:val="0"/>
              <w:adjustRightInd w:val="0"/>
              <w:ind w:left="1080"/>
            </w:pPr>
            <w:r w:rsidRPr="004F42F8">
              <w:t>_________________/____________/</w:t>
            </w:r>
          </w:p>
        </w:tc>
      </w:tr>
      <w:tr w:rsidR="004F42F8" w:rsidRPr="004F42F8" w:rsidTr="00042C4D">
        <w:tc>
          <w:tcPr>
            <w:tcW w:w="4605" w:type="dxa"/>
            <w:gridSpan w:val="2"/>
          </w:tcPr>
          <w:p w:rsidR="004F42F8" w:rsidRPr="004F42F8" w:rsidRDefault="004F42F8" w:rsidP="00BC70C8">
            <w:pPr>
              <w:autoSpaceDE w:val="0"/>
              <w:autoSpaceDN w:val="0"/>
              <w:adjustRightInd w:val="0"/>
            </w:pPr>
            <w:r w:rsidRPr="004F42F8">
              <w:t>«______»______________2015 г.</w:t>
            </w:r>
          </w:p>
        </w:tc>
        <w:tc>
          <w:tcPr>
            <w:tcW w:w="5034" w:type="dxa"/>
            <w:gridSpan w:val="2"/>
          </w:tcPr>
          <w:p w:rsidR="004F42F8" w:rsidRPr="004F42F8" w:rsidRDefault="004F42F8" w:rsidP="00BC70C8">
            <w:pPr>
              <w:autoSpaceDE w:val="0"/>
              <w:autoSpaceDN w:val="0"/>
              <w:adjustRightInd w:val="0"/>
              <w:ind w:left="1080"/>
            </w:pPr>
            <w:r w:rsidRPr="004F42F8">
              <w:t>«______»______________2015 г.</w:t>
            </w:r>
          </w:p>
        </w:tc>
      </w:tr>
    </w:tbl>
    <w:p w:rsidR="004F42F8" w:rsidRPr="004F42F8" w:rsidRDefault="004F42F8" w:rsidP="004F42F8">
      <w:pPr>
        <w:tabs>
          <w:tab w:val="left" w:pos="3675"/>
        </w:tabs>
        <w:spacing w:after="200" w:line="276" w:lineRule="auto"/>
        <w:jc w:val="both"/>
      </w:pPr>
    </w:p>
    <w:p w:rsidR="004F42F8" w:rsidRDefault="004F42F8" w:rsidP="004F42F8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right"/>
      </w:pPr>
      <w:r w:rsidRPr="004F42F8">
        <w:t>к Договору поставки товара № __________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right"/>
      </w:pPr>
      <w:r w:rsidRPr="004F42F8">
        <w:t>от ___</w:t>
      </w:r>
      <w:proofErr w:type="gramStart"/>
      <w:r w:rsidRPr="004F42F8">
        <w:t>_._</w:t>
      </w:r>
      <w:proofErr w:type="gramEnd"/>
      <w:r w:rsidRPr="004F42F8">
        <w:t>_________.2015г.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4F42F8" w:rsidRDefault="004F42F8" w:rsidP="004F42F8">
      <w:pPr>
        <w:pStyle w:val="1"/>
        <w:spacing w:before="240" w:after="240" w:line="240" w:lineRule="auto"/>
        <w:ind w:left="360"/>
        <w:jc w:val="center"/>
      </w:pPr>
      <w:r>
        <w:t>ТЕХНИЧЕСКОЕ ЗАДАНИЕ</w:t>
      </w:r>
    </w:p>
    <w:p w:rsidR="004F42F8" w:rsidRPr="00BB39B9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:rsidR="004F42F8" w:rsidRPr="00086E27" w:rsidRDefault="004F42F8" w:rsidP="004F42F8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 межсетевого экранирования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>
        <w:rPr>
          <w:rFonts w:ascii="Times New Roman" w:hAnsi="Times New Roman"/>
          <w:sz w:val="24"/>
          <w:szCs w:val="24"/>
        </w:rPr>
        <w:t xml:space="preserve">средству межсетевого экранирования,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:rsidR="004F42F8" w:rsidRPr="00086058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:rsidR="004F42F8" w:rsidRPr="009E3636" w:rsidRDefault="004F42F8" w:rsidP="004F42F8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F42F8" w:rsidRPr="00BB39B9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:rsidR="004F42F8" w:rsidRPr="00BB39B9" w:rsidRDefault="004F42F8" w:rsidP="004F42F8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:rsidR="004F42F8" w:rsidRPr="00BC1B40" w:rsidRDefault="004F42F8" w:rsidP="004F42F8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перечисленны</w:t>
      </w:r>
      <w:r>
        <w:t>м</w:t>
      </w:r>
      <w:r w:rsidRPr="00BB39B9">
        <w:t xml:space="preserve"> в Приложении №1 параметр</w:t>
      </w:r>
      <w:r>
        <w:t>ам</w:t>
      </w:r>
      <w:r w:rsidRPr="00BB39B9">
        <w:t>. Эквивалентность товар</w:t>
      </w:r>
      <w:r>
        <w:t>а</w:t>
      </w:r>
      <w:r w:rsidRPr="00BB39B9">
        <w:t xml:space="preserve">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:rsidR="004F42F8" w:rsidRDefault="004F42F8" w:rsidP="004F42F8">
      <w:pPr>
        <w:jc w:val="both"/>
      </w:pPr>
      <w:r w:rsidRPr="00BC1B40">
        <w:t>3.3</w:t>
      </w:r>
      <w:r w:rsidRPr="00BC1B40">
        <w:tab/>
      </w:r>
      <w:r>
        <w:t>Средство межсетевого экранирования</w:t>
      </w:r>
      <w:r w:rsidRPr="00BC1B40">
        <w:t>, входящ</w:t>
      </w:r>
      <w:r>
        <w:t>ее</w:t>
      </w:r>
      <w:r w:rsidRPr="00BC1B40">
        <w:t xml:space="preserve"> в состав поставляемого товара, должн</w:t>
      </w:r>
      <w:r>
        <w:t>о</w:t>
      </w:r>
      <w:r w:rsidRPr="00BC1B40">
        <w:t xml:space="preserve"> </w:t>
      </w:r>
      <w:r>
        <w:t xml:space="preserve">выполнять </w:t>
      </w:r>
      <w:r w:rsidRPr="00F263F1">
        <w:t>функций межсетевого экранирования, удовлетворяющи</w:t>
      </w:r>
      <w:r>
        <w:t>е</w:t>
      </w:r>
      <w:r w:rsidRPr="00F263F1">
        <w:t xml:space="preserve"> требованиям ФСТЭК России к межсетевым экранам не ниже </w:t>
      </w:r>
      <w:r>
        <w:t>3</w:t>
      </w:r>
      <w:r w:rsidRPr="00F263F1">
        <w:t>-го класса защищенности, подтвержденных действ</w:t>
      </w:r>
      <w:r>
        <w:t>ующим сертификатом ФСТЭК России.</w:t>
      </w:r>
    </w:p>
    <w:p w:rsidR="004F42F8" w:rsidRDefault="004F42F8" w:rsidP="004F42F8">
      <w:pPr>
        <w:shd w:val="clear" w:color="auto" w:fill="FFFFFF"/>
        <w:tabs>
          <w:tab w:val="left" w:pos="322"/>
        </w:tabs>
        <w:ind w:right="14"/>
      </w:pPr>
      <w:r>
        <w:t xml:space="preserve">3.4 </w:t>
      </w:r>
      <w:proofErr w:type="gramStart"/>
      <w:r>
        <w:t>В</w:t>
      </w:r>
      <w:proofErr w:type="gramEnd"/>
      <w:r>
        <w:t xml:space="preserve"> комплект поставки средства межсетевого экранирования</w:t>
      </w:r>
      <w:r w:rsidRPr="00086E27">
        <w:t xml:space="preserve"> </w:t>
      </w:r>
      <w:r>
        <w:t>должно входить:</w:t>
      </w:r>
    </w:p>
    <w:p w:rsidR="004F42F8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>
        <w:t>пр</w:t>
      </w:r>
      <w:r w:rsidRPr="00923C6C">
        <w:t xml:space="preserve">ограммно-аппаратная платформа </w:t>
      </w:r>
      <w:r>
        <w:t>средства межсетевого экранирования;</w:t>
      </w:r>
    </w:p>
    <w:p w:rsidR="004F42F8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>
        <w:t>и</w:t>
      </w:r>
      <w:r w:rsidRPr="00923C6C">
        <w:t>сточник питания</w:t>
      </w:r>
      <w:r>
        <w:t>;</w:t>
      </w:r>
    </w:p>
    <w:p w:rsidR="004F42F8" w:rsidRDefault="004F42F8" w:rsidP="004F42F8">
      <w:pPr>
        <w:pStyle w:val="a3"/>
        <w:numPr>
          <w:ilvl w:val="0"/>
          <w:numId w:val="10"/>
        </w:numPr>
        <w:jc w:val="both"/>
      </w:pPr>
      <w:r>
        <w:t>э</w:t>
      </w:r>
      <w:r w:rsidRPr="00923C6C">
        <w:t>лектронный носитель со специализированным программ</w:t>
      </w:r>
      <w:r>
        <w:t>ным обеспечением для управления</w:t>
      </w:r>
      <w:r w:rsidRPr="00923C6C">
        <w:t xml:space="preserve"> </w:t>
      </w:r>
      <w:r>
        <w:t>средством межсетевого экранирования;</w:t>
      </w:r>
    </w:p>
    <w:p w:rsidR="004F42F8" w:rsidRDefault="004F42F8" w:rsidP="004F42F8">
      <w:pPr>
        <w:pStyle w:val="a3"/>
        <w:numPr>
          <w:ilvl w:val="0"/>
          <w:numId w:val="10"/>
        </w:numPr>
        <w:jc w:val="both"/>
      </w:pPr>
      <w:r>
        <w:t>формуляр;</w:t>
      </w:r>
    </w:p>
    <w:p w:rsidR="004F42F8" w:rsidRDefault="004F42F8" w:rsidP="004F42F8">
      <w:pPr>
        <w:pStyle w:val="a3"/>
        <w:numPr>
          <w:ilvl w:val="0"/>
          <w:numId w:val="10"/>
        </w:numPr>
        <w:jc w:val="both"/>
      </w:pPr>
      <w:r>
        <w:t>и</w:t>
      </w:r>
      <w:r w:rsidRPr="00923C6C">
        <w:t>нструкция администратора (инструкция по установке и настройке)</w:t>
      </w:r>
      <w:r>
        <w:t>;</w:t>
      </w:r>
    </w:p>
    <w:p w:rsidR="004F42F8" w:rsidRDefault="004F42F8" w:rsidP="004F42F8">
      <w:pPr>
        <w:pStyle w:val="a3"/>
        <w:numPr>
          <w:ilvl w:val="0"/>
          <w:numId w:val="10"/>
        </w:numPr>
        <w:jc w:val="both"/>
      </w:pPr>
      <w:r>
        <w:t>и</w:t>
      </w:r>
      <w:r w:rsidRPr="00923C6C">
        <w:t>нструкция пользователя (инструкция по эксплуатации)</w:t>
      </w:r>
      <w:r>
        <w:t>;</w:t>
      </w:r>
    </w:p>
    <w:p w:rsidR="004F42F8" w:rsidRDefault="004F42F8" w:rsidP="004F42F8">
      <w:pPr>
        <w:pStyle w:val="a3"/>
        <w:numPr>
          <w:ilvl w:val="0"/>
          <w:numId w:val="10"/>
        </w:numPr>
        <w:jc w:val="both"/>
      </w:pPr>
      <w:r>
        <w:t>к</w:t>
      </w:r>
      <w:r w:rsidRPr="00923C6C">
        <w:t xml:space="preserve">опия действующего сертификата </w:t>
      </w:r>
      <w:r>
        <w:t xml:space="preserve">соответствия </w:t>
      </w:r>
      <w:r w:rsidRPr="00923C6C">
        <w:t xml:space="preserve">ФСТЭК </w:t>
      </w:r>
      <w:r>
        <w:t>России, заверенная производителем средства межсетевого экранирования или Поставщиком.</w:t>
      </w:r>
    </w:p>
    <w:p w:rsidR="004F42F8" w:rsidRPr="00BB39B9" w:rsidRDefault="004F42F8" w:rsidP="004F42F8">
      <w:pPr>
        <w:jc w:val="both"/>
      </w:pPr>
      <w:r>
        <w:t>3.5</w:t>
      </w:r>
      <w:r w:rsidRPr="00E25265">
        <w:tab/>
      </w:r>
      <w:proofErr w:type="gramStart"/>
      <w:r w:rsidRPr="00BB39B9">
        <w:t>В</w:t>
      </w:r>
      <w:proofErr w:type="gramEnd"/>
      <w:r w:rsidRPr="00BB39B9">
        <w:t xml:space="preserve"> комплект поставки должны быть включены все непоименованные в </w:t>
      </w:r>
      <w:r>
        <w:t>пункте 3.4 настоящего Технического задания</w:t>
      </w:r>
      <w:r w:rsidRPr="00BB39B9">
        <w:t xml:space="preserve">, но необходимые для работы </w:t>
      </w:r>
      <w:r>
        <w:t>средства межсетевого экранирования</w:t>
      </w:r>
      <w:r w:rsidRPr="00BB39B9">
        <w:t xml:space="preserve">, </w:t>
      </w:r>
      <w:r>
        <w:t xml:space="preserve">электронные </w:t>
      </w:r>
      <w:r w:rsidRPr="00BB39B9">
        <w:t xml:space="preserve">носители с </w:t>
      </w:r>
      <w:r>
        <w:t xml:space="preserve">дистрибутивами программного обеспечения и </w:t>
      </w:r>
      <w:r w:rsidRPr="00BB39B9">
        <w:t>драйверами.</w:t>
      </w:r>
    </w:p>
    <w:p w:rsidR="004F42F8" w:rsidRPr="00BB39B9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:rsidR="004F42F8" w:rsidRPr="00BB39B9" w:rsidRDefault="004F42F8" w:rsidP="004F42F8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4F42F8" w:rsidRPr="00BB39B9" w:rsidRDefault="004F42F8" w:rsidP="004F42F8">
      <w:pPr>
        <w:jc w:val="both"/>
      </w:pPr>
      <w:r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:rsidR="004F42F8" w:rsidRDefault="004F42F8" w:rsidP="004F42F8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4F42F8" w:rsidRPr="00081809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:rsidR="004F42F8" w:rsidRPr="00081809" w:rsidRDefault="004F42F8" w:rsidP="004F42F8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4F42F8" w:rsidRPr="0042308C" w:rsidRDefault="004F42F8" w:rsidP="004F42F8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:rsidR="004F42F8" w:rsidRPr="00081809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:rsidR="004F42F8" w:rsidRPr="00081809" w:rsidRDefault="004F42F8" w:rsidP="004F42F8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:rsidR="004F42F8" w:rsidRPr="00081809" w:rsidRDefault="004F42F8" w:rsidP="004F42F8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:rsidR="004F42F8" w:rsidRDefault="004F42F8" w:rsidP="004F42F8">
      <w:pPr>
        <w:jc w:val="both"/>
      </w:pPr>
      <w:r>
        <w:t>6.3</w:t>
      </w:r>
      <w:r>
        <w:tab/>
      </w:r>
      <w:proofErr w:type="gramStart"/>
      <w:r>
        <w:t>В</w:t>
      </w:r>
      <w:proofErr w:type="gramEnd"/>
      <w:r>
        <w:t xml:space="preserve">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:rsidR="004F42F8" w:rsidRPr="00081809" w:rsidRDefault="004F42F8" w:rsidP="004F42F8">
      <w:pPr>
        <w:jc w:val="both"/>
      </w:pPr>
      <w:r>
        <w:t>6.4</w:t>
      </w:r>
      <w:r>
        <w:tab/>
        <w:t>Поставщик</w:t>
      </w:r>
      <w:r w:rsidRPr="00081809">
        <w:t xml:space="preserve"> в течение гарантийного срока </w:t>
      </w:r>
      <w:r>
        <w:t>обеспечивает возможность получения обновлений программных модулей средства межсетевого экранирования, а также баз данных вирусов и сигнатур обнаружения вторжений и контроля приложений для обеспечения функционирования средства межсетевого экранирования.</w:t>
      </w:r>
    </w:p>
    <w:p w:rsidR="004F42F8" w:rsidRPr="00081809" w:rsidRDefault="004F42F8" w:rsidP="004F42F8">
      <w:pPr>
        <w:jc w:val="both"/>
      </w:pPr>
      <w:r>
        <w:t>6.5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 и составляют не менее 12 (двенадцати) месяцев</w:t>
      </w:r>
      <w:r w:rsidRPr="00081809">
        <w:t>.</w:t>
      </w:r>
    </w:p>
    <w:p w:rsidR="004F42F8" w:rsidRPr="0002297F" w:rsidRDefault="004F42F8" w:rsidP="004F42F8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:rsidR="004F42F8" w:rsidRDefault="004F42F8" w:rsidP="004F42F8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:rsidR="004F42F8" w:rsidRDefault="004F42F8" w:rsidP="004F42F8">
      <w:pPr>
        <w:ind w:firstLine="567"/>
        <w:jc w:val="both"/>
      </w:pPr>
    </w:p>
    <w:p w:rsidR="004F42F8" w:rsidRPr="00887954" w:rsidRDefault="004F42F8" w:rsidP="004F42F8">
      <w:pPr>
        <w:widowControl w:val="0"/>
        <w:tabs>
          <w:tab w:val="left" w:pos="1134"/>
        </w:tabs>
        <w:suppressAutoHyphens/>
        <w:spacing w:before="120"/>
        <w:jc w:val="both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:rsidR="004F42F8" w:rsidRPr="00887954" w:rsidRDefault="004F42F8" w:rsidP="004F42F8">
      <w:pPr>
        <w:widowControl w:val="0"/>
        <w:jc w:val="right"/>
        <w:rPr>
          <w:color w:val="000000"/>
        </w:rPr>
      </w:pPr>
    </w:p>
    <w:p w:rsidR="004F42F8" w:rsidRPr="00B151E5" w:rsidRDefault="004F42F8" w:rsidP="004F42F8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:rsidR="004F42F8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F42F8" w:rsidRPr="003D18E6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средства межсетевого экранирования</w:t>
      </w:r>
    </w:p>
    <w:tbl>
      <w:tblPr>
        <w:tblStyle w:val="41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704"/>
        <w:gridCol w:w="7093"/>
        <w:gridCol w:w="708"/>
        <w:gridCol w:w="993"/>
      </w:tblGrid>
      <w:tr w:rsidR="004F42F8" w:rsidRPr="00E51CF3" w:rsidTr="00BC70C8">
        <w:tc>
          <w:tcPr>
            <w:tcW w:w="704" w:type="dxa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7093" w:type="dxa"/>
            <w:vAlign w:val="center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:rsidR="004F42F8" w:rsidRPr="00E51CF3" w:rsidRDefault="004F42F8" w:rsidP="00BC70C8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4F42F8" w:rsidRPr="00E51CF3" w:rsidTr="00BC70C8">
        <w:trPr>
          <w:trHeight w:val="299"/>
        </w:trPr>
        <w:tc>
          <w:tcPr>
            <w:tcW w:w="704" w:type="dxa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7093" w:type="dxa"/>
          </w:tcPr>
          <w:p w:rsidR="004F42F8" w:rsidRPr="00E51CF3" w:rsidRDefault="004F42F8" w:rsidP="00BC70C8">
            <w:pPr>
              <w:rPr>
                <w:b/>
              </w:rPr>
            </w:pPr>
            <w:r>
              <w:rPr>
                <w:b/>
              </w:rPr>
              <w:t>Средство межсетевого экранирования (далее - СМЭ)</w:t>
            </w:r>
            <w:r w:rsidRPr="0065247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WatchGuard</w:t>
            </w:r>
            <w:r w:rsidRPr="00923C6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XTM</w:t>
            </w:r>
            <w:r w:rsidRPr="00923C6C">
              <w:rPr>
                <w:b/>
              </w:rPr>
              <w:t>525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4F42F8" w:rsidRPr="00DB0F13" w:rsidTr="00BC70C8">
        <w:trPr>
          <w:trHeight w:val="299"/>
        </w:trPr>
        <w:tc>
          <w:tcPr>
            <w:tcW w:w="704" w:type="dxa"/>
          </w:tcPr>
          <w:p w:rsidR="004F42F8" w:rsidRPr="00E51CF3" w:rsidRDefault="004F42F8" w:rsidP="00BC70C8">
            <w:pPr>
              <w:jc w:val="center"/>
              <w:rPr>
                <w:b/>
              </w:rPr>
            </w:pPr>
          </w:p>
        </w:tc>
        <w:tc>
          <w:tcPr>
            <w:tcW w:w="7093" w:type="dxa"/>
          </w:tcPr>
          <w:p w:rsidR="004F42F8" w:rsidRPr="00E51CF3" w:rsidRDefault="004F42F8" w:rsidP="00BC70C8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68"/>
              <w:gridCol w:w="1984"/>
            </w:tblGrid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Производительность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П</w:t>
                  </w:r>
                  <w:r w:rsidRPr="00923C6C">
                    <w:t>роизводительность СМЭ</w:t>
                  </w:r>
                  <w:r>
                    <w:t xml:space="preserve"> в </w:t>
                  </w:r>
                  <w:r w:rsidRPr="00923C6C">
                    <w:t>режим</w:t>
                  </w:r>
                  <w:r>
                    <w:t>е</w:t>
                  </w:r>
                  <w:r w:rsidRPr="00923C6C">
                    <w:t xml:space="preserve"> межсетевого экранирования,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2500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антивирусного </w:t>
                  </w:r>
                  <w:proofErr w:type="gramStart"/>
                  <w:r w:rsidRPr="00923C6C">
                    <w:t>модуля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1700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модуля обнаружения (предотвращения) </w:t>
                  </w:r>
                  <w:proofErr w:type="gramStart"/>
                  <w:r w:rsidRPr="00923C6C">
                    <w:t>атак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gramStart"/>
                  <w:r w:rsidRPr="00923C6C">
                    <w:t>Производительность  СМЭ</w:t>
                  </w:r>
                  <w:proofErr w:type="gramEnd"/>
                  <w:r w:rsidRPr="00923C6C">
                    <w:t xml:space="preserve"> в режиме контентной фильтрации,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VPN </w:t>
                  </w:r>
                  <w:proofErr w:type="gramStart"/>
                  <w:r w:rsidRPr="00923C6C">
                    <w:t xml:space="preserve">модуля </w:t>
                  </w:r>
                  <w:r>
                    <w:t xml:space="preserve">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310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Количество одновременно поддерживаемых SSL VPN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75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Резервирование внешних каналов связи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проведения резервного копирования данных </w:t>
                  </w:r>
                  <w:r>
                    <w:t xml:space="preserve">СМЭ </w:t>
                  </w:r>
                  <w:r w:rsidRPr="00923C6C">
                    <w:t xml:space="preserve">на USB устройство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автоматизированного восстановления данных из последней резервной копии, находящейся на USB устройстве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Размеры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Промышленный форм-фактор (19'')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В</w:t>
                  </w:r>
                  <w:r w:rsidRPr="00923C6C">
                    <w:t>озможность установки в 19'' телекоммуникационную стойку или шкаф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Место по высоте, занимаемое в 19'' шкафу или стойке, U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более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Габариты устройства (высота, ширина, глубина), мм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 xml:space="preserve">е </w:t>
                  </w:r>
                  <w:proofErr w:type="gramStart"/>
                  <w:r w:rsidRPr="00923C6C">
                    <w:t>более  45</w:t>
                  </w:r>
                  <w:proofErr w:type="gramEnd"/>
                  <w:r w:rsidRPr="00923C6C">
                    <w:t xml:space="preserve"> х 432 х 286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Типы и количество интерфейсов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035791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  <w:rPr>
                      <w:b/>
                    </w:rPr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 xml:space="preserve">10/100-BASE-TX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10/100/1000-BASE-TX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Не м</w:t>
                  </w:r>
                  <w:r>
                    <w:t>енее 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USB 2.0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2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RS-232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Кол-во IP-адресов защищаемых узлов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Неограниченно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технологии VLAN (IEEE 802.1Q), количество различных VLAN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>е менее 100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приоретизации</w:t>
                  </w:r>
                  <w:proofErr w:type="spellEnd"/>
                  <w:r w:rsidRPr="00923C6C">
                    <w:t xml:space="preserve"> трафика </w:t>
                  </w:r>
                  <w:proofErr w:type="spellStart"/>
                  <w:r w:rsidRPr="00923C6C">
                    <w:t>QoS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Поддерживаемые протоколы виртуальных частных сетей (VPN) </w:t>
                  </w:r>
                  <w:proofErr w:type="spellStart"/>
                  <w:r w:rsidRPr="00923C6C">
                    <w:t>IPSec</w:t>
                  </w:r>
                  <w:proofErr w:type="spellEnd"/>
                  <w:r w:rsidRPr="00923C6C">
                    <w:t xml:space="preserve"> и SSL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Максимальное кол-во одновременно поддерживаемых двунаправленных сетевых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менее 40 000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Перечень поддерживаемых IP-протоколов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TCP/IP v.4 и TCP/IP v.6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923C6C">
                    <w:rPr>
                      <w:b/>
                    </w:rPr>
                    <w:t xml:space="preserve">Поддерживаемые режимы включения </w:t>
                  </w:r>
                  <w:r>
                    <w:rPr>
                      <w:b/>
                    </w:rPr>
                    <w:t>СМЭ</w:t>
                  </w:r>
                  <w:r w:rsidRPr="00923C6C">
                    <w:rPr>
                      <w:b/>
                    </w:rPr>
                    <w:t xml:space="preserve"> в защищаемую ЛВС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Режим маршрутизации, маршрутизатор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Режим моста</w:t>
                  </w:r>
                  <w:r w:rsidRPr="00923C6C">
                    <w:t>,</w:t>
                  </w:r>
                  <w:r>
                    <w:t xml:space="preserve"> СМЭ</w:t>
                  </w:r>
                  <w:r w:rsidRPr="00923C6C">
                    <w:t xml:space="preserve"> «прозрачен» для сетевых устройств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агрегации каналов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серверы и механизмы идентификации и аутентификации пользователей: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MS Active </w:t>
                  </w:r>
                  <w:proofErr w:type="spellStart"/>
                  <w:r w:rsidRPr="00C6321D">
                    <w:rPr>
                      <w:lang w:val="en-US"/>
                    </w:rPr>
                    <w:t>Direcotry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 (v.2/3);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LDAPS (v.2/3);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RADIUS;</w:t>
                  </w:r>
                </w:p>
                <w:p w:rsidR="004F42F8" w:rsidRPr="00C6321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RSA </w:t>
                  </w:r>
                  <w:proofErr w:type="spellStart"/>
                  <w:r w:rsidRPr="00C6321D">
                    <w:rPr>
                      <w:lang w:val="en-US"/>
                    </w:rPr>
                    <w:t>SecurID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локальная база пользователей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маршрутизация, динамическая маршрутизация (RIP v.1/2, OSPF, BGP), маршрутиз</w:t>
                  </w:r>
                  <w:r>
                    <w:t>ация трафика на основе политик -</w:t>
                  </w:r>
                  <w:r w:rsidRPr="00923C6C">
                    <w:t xml:space="preserve"> возможность направления трафика по заранее заданному маршруту при «срабатывании» правил фильтрации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режимы резервирования: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активный/активный;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активный/пассивный</w:t>
                  </w:r>
                </w:p>
              </w:tc>
              <w:tc>
                <w:tcPr>
                  <w:tcW w:w="1448" w:type="pct"/>
                  <w:vAlign w:val="bottom"/>
                </w:tcPr>
                <w:p w:rsidR="004F42F8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балансировки нагрузки между внешними каналами в соответствии с заранее определенным критерием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объединения в кластер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аутентификации пользователей </w:t>
                  </w:r>
                  <w:proofErr w:type="gramStart"/>
                  <w:r w:rsidRPr="00923C6C">
                    <w:t>сети  посредством</w:t>
                  </w:r>
                  <w:proofErr w:type="gramEnd"/>
                  <w:r w:rsidRPr="00923C6C">
                    <w:t xml:space="preserve">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-интерфейса, без установки на рабочее место пользователей дополнительного программного обеспечения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</w:t>
                  </w:r>
                  <w:r>
                    <w:t>ть</w:t>
                  </w:r>
                  <w:r w:rsidRPr="00923C6C">
                    <w:t xml:space="preserve"> автоматического включения/выключения заданного набора правил по определенному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динамического распределения адресов (DHCP клиент/сервер)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Поддержка сервиса DDNS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контроля состояния проверяемого соединения (</w:t>
                  </w:r>
                  <w:proofErr w:type="spellStart"/>
                  <w:r w:rsidRPr="00923C6C">
                    <w:t>state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inspection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пакетной фильтрации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антиспуфинга</w:t>
                  </w:r>
                  <w:proofErr w:type="spellEnd"/>
                  <w:r w:rsidRPr="00923C6C">
                    <w:t xml:space="preserve"> на сетевых интерфейсах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функции контроля (инспекции) сетевого трафика на прикладном уровне модели OSI: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ftp</w:t>
                  </w:r>
                  <w:proofErr w:type="spellEnd"/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dns</w:t>
                  </w:r>
                  <w:proofErr w:type="spellEnd"/>
                  <w:r w:rsidRPr="00923C6C">
                    <w:t>;</w:t>
                  </w:r>
                </w:p>
                <w:p w:rsidR="004F42F8" w:rsidRPr="00042C4D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042C4D">
                    <w:rPr>
                      <w:lang w:val="en-US"/>
                    </w:rPr>
                    <w:t>pop3,pop3s,smtp,smtps,imap;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p2p протоколы;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im</w:t>
                  </w:r>
                  <w:proofErr w:type="spellEnd"/>
                  <w:r w:rsidRPr="00923C6C">
                    <w:t xml:space="preserve"> протоколы;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icmp</w:t>
                  </w:r>
                  <w:proofErr w:type="spellEnd"/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h.323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sip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создания собственных критериев инспекции протоколов прикладного уровня модели OSI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инспекции передаваемых по сети файлов, контролируется расширение и тип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>Параметры при обработке сетевого трафика: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сетевого протокола;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направление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специфичные характеристики служебных типов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адрес/порт отправителя/получателя;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характеристики инспектируемых протоколов прикладного уровня;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 анализируемом трафике составляющих, не соответствующих рекомендациям (RFC) анализируемого протокола;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-контента;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mail</w:t>
                  </w:r>
                  <w:proofErr w:type="spellEnd"/>
                  <w:r w:rsidRPr="00923C6C">
                    <w:t>-контента;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запрашиваемого/передаваемого файла;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вредоносных составляющих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временной интервал, заданный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Соответствие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адресов (NAT) с возможностью задания пулов транслируемых адресов;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портов (PAT);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трансляция (</w:t>
                  </w:r>
                  <w:proofErr w:type="spellStart"/>
                  <w:r w:rsidRPr="00923C6C">
                    <w:t>Static</w:t>
                  </w:r>
                  <w:proofErr w:type="spellEnd"/>
                  <w:r w:rsidRPr="00923C6C">
                    <w:t xml:space="preserve"> NAT);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возможность </w:t>
                  </w:r>
                  <w:proofErr w:type="spellStart"/>
                  <w:r w:rsidRPr="00923C6C">
                    <w:t>форвардинга</w:t>
                  </w:r>
                  <w:proofErr w:type="spellEnd"/>
                  <w:r w:rsidRPr="00923C6C">
                    <w:t xml:space="preserve"> (проброса) портов для возможности защищенного доступа к локальным ресурсам со стороны внешних сетей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Действия </w:t>
                  </w:r>
                  <w:r>
                    <w:t>СМЭ</w:t>
                  </w:r>
                  <w:r w:rsidRPr="00923C6C">
                    <w:t xml:space="preserve"> при обработке сетевого трафика: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пропустить трафик;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заблокировать трафик;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администратора о событии по электронной почте;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сделать запись в журнале событий;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пользователя о попытке доступа к защищенному ресурсу;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выполнить трансляцию адресов/портов сетевых пакетов в соответствии с заранее заданными правилами;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скопировать сетевой пакет для возможности последующего анализа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модели ролевого доступа к функциям управления и мониторинга </w:t>
                  </w:r>
                  <w:r>
                    <w:t>СМЭ</w:t>
                  </w:r>
                  <w:r w:rsidRPr="00923C6C">
                    <w:t xml:space="preserve">, минимальный перечень поддерживаемых ролей: роль администратора —пользователя с неограниченными возможностями по конфигурации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роль оператора — </w:t>
                  </w:r>
                  <w:proofErr w:type="gramStart"/>
                  <w:r w:rsidRPr="00923C6C">
                    <w:t>пользователя  без</w:t>
                  </w:r>
                  <w:proofErr w:type="gramEnd"/>
                  <w:r w:rsidRPr="00923C6C">
                    <w:t xml:space="preserve"> возможности изменения настроек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возможности настраиваемой регистрации событий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 модуля для анализа событий и построения отчетов на основании выбранных администратором критериев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Перечень протоколов управления </w:t>
                  </w:r>
                  <w:r>
                    <w:t>СМЭ</w:t>
                  </w:r>
                  <w:r w:rsidRPr="00923C6C">
                    <w:t xml:space="preserve">: Локальное управление, </w:t>
                  </w:r>
                  <w:proofErr w:type="spellStart"/>
                  <w:r w:rsidRPr="00923C6C">
                    <w:t>ssh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telnet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 xml:space="preserve">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gramStart"/>
                  <w:r w:rsidRPr="00923C6C">
                    <w:t>возможности  удаленного</w:t>
                  </w:r>
                  <w:proofErr w:type="gramEnd"/>
                  <w:r w:rsidRPr="00923C6C">
                    <w:t xml:space="preserve"> обновления </w:t>
                  </w:r>
                  <w:r>
                    <w:t>собственной</w:t>
                  </w:r>
                  <w:r w:rsidRPr="00923C6C">
                    <w:t xml:space="preserve"> программной части</w:t>
                  </w:r>
                  <w:r>
                    <w:t xml:space="preserve"> 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 xml:space="preserve">Аппаратные индикаторы, отражающих текущее состояние </w:t>
                  </w:r>
                  <w:r>
                    <w:t>СМЭ</w:t>
                  </w:r>
                  <w:r w:rsidRPr="00923C6C">
                    <w:t xml:space="preserve">: 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 - состояния </w:t>
                  </w:r>
                  <w:r>
                    <w:t>СМЭ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- включения питания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- состояния сетевых интерфейсов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Дополнительные модули (сервисы) безопасности, входящи</w:t>
                  </w:r>
                  <w:r>
                    <w:t>е</w:t>
                  </w:r>
                  <w:r w:rsidRPr="00923C6C">
                    <w:t xml:space="preserve"> в комплект поставки: 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антивирусного контроля сетевого трафика, перечень контролируемых сетевых протоколов: HTTP, HTTPS, FTP,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блокировка сетевого трафика и вредоносного контента на уровне </w:t>
                  </w:r>
                  <w:r>
                    <w:t>СМЭ</w:t>
                  </w:r>
                  <w:r w:rsidRPr="00923C6C">
                    <w:t>, до попадания на рабочее место пользователя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возможность помещения подозрительного контента </w:t>
                  </w:r>
                  <w:proofErr w:type="gramStart"/>
                  <w:r w:rsidRPr="00923C6C">
                    <w:t>или  узла</w:t>
                  </w:r>
                  <w:proofErr w:type="gramEnd"/>
                  <w:r w:rsidRPr="00923C6C">
                    <w:t>, на котором выявлена аномалия</w:t>
                  </w:r>
                  <w:r>
                    <w:t>,</w:t>
                  </w:r>
                  <w:r w:rsidRPr="00923C6C">
                    <w:t xml:space="preserve"> в специализированную зону – карантин для возможности последующего анализа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методы анализа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Сигнатурный и эвристический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Модуль антивирусного контроля сетевого трафика, возможность программирования поведения </w:t>
                  </w:r>
                  <w:r>
                    <w:t>СМЭ</w:t>
                  </w:r>
                  <w:r w:rsidRPr="00923C6C">
                    <w:t xml:space="preserve"> на обнаружение вредоносного контента. Типы поведения </w:t>
                  </w:r>
                  <w:r>
                    <w:t>СМЭ</w:t>
                  </w:r>
                  <w:r w:rsidRPr="00923C6C">
                    <w:t>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пропустить контент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заблокировать контент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- послать сообщение пользователю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- послать сообщение администратору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возможность потокового анализа передаваемых файлов следующих форматов: .</w:t>
                  </w:r>
                  <w:proofErr w:type="spellStart"/>
                  <w:r w:rsidRPr="00923C6C">
                    <w:t>zip</w:t>
                  </w:r>
                  <w:proofErr w:type="spellEnd"/>
                  <w:proofErr w:type="gramStart"/>
                  <w:r w:rsidRPr="00923C6C">
                    <w:t>, .</w:t>
                  </w:r>
                  <w:proofErr w:type="spellStart"/>
                  <w:r w:rsidRPr="00923C6C">
                    <w:t>gzip</w:t>
                  </w:r>
                  <w:proofErr w:type="spellEnd"/>
                  <w:proofErr w:type="gramEnd"/>
                  <w:r w:rsidRPr="00923C6C">
                    <w:t>, .</w:t>
                  </w:r>
                  <w:proofErr w:type="spellStart"/>
                  <w:r w:rsidRPr="00923C6C">
                    <w:t>tar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jar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rar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chm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lha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 xml:space="preserve">, XML/HTML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, OLE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 (документы </w:t>
                  </w:r>
                  <w:proofErr w:type="spellStart"/>
                  <w:r w:rsidRPr="00923C6C">
                    <w:t>Microsoft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Office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cab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arj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ace</w:t>
                  </w:r>
                  <w:proofErr w:type="spellEnd"/>
                  <w:r w:rsidRPr="00923C6C">
                    <w:t>, .bz2 (</w:t>
                  </w:r>
                  <w:proofErr w:type="spellStart"/>
                  <w:r w:rsidRPr="00923C6C">
                    <w:t>Bzip</w:t>
                  </w:r>
                  <w:proofErr w:type="spellEnd"/>
                  <w:r w:rsidRPr="00923C6C">
                    <w:t>), .</w:t>
                  </w:r>
                  <w:proofErr w:type="spellStart"/>
                  <w:r w:rsidRPr="00923C6C">
                    <w:t>swf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exe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com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обновление антивирусных сигнатур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Автоматически, с заранее заданным администратором интервалом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возможность управления доступом пользователей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 2.0 приложениям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типы: </w:t>
                  </w:r>
                  <w:proofErr w:type="spellStart"/>
                  <w:r w:rsidRPr="00923C6C">
                    <w:t>im-messangers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icq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msn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irc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jabber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skype</w:t>
                  </w:r>
                  <w:proofErr w:type="spellEnd"/>
                  <w:r w:rsidRPr="00923C6C">
                    <w:t xml:space="preserve">, p2p </w:t>
                  </w:r>
                  <w:proofErr w:type="spellStart"/>
                  <w:r w:rsidRPr="00923C6C">
                    <w:t>applications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remote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desktop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rdp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vnc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team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viewer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social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networks</w:t>
                  </w:r>
                  <w:proofErr w:type="spellEnd"/>
                  <w:r w:rsidRPr="00923C6C">
                    <w:t>;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группировки приложений по категориям по принципу назначения (функционала) приложения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контроля используемых приложений, возможность задания политики допустимого использования, устанавливаемых для пользователей и групп пользователей по категориям, по приложениям и функциям приложений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наблюдения за активностью сетевых приложений в режиме реального времени и создания отчетов с хронологией запуска приложений пользователями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методы анализа контролируемых приложений сигнатурный и поведенческий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возможность автоматического блокирования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детектирование графических и текстовых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 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-сообщений, возможность интеграции с модулем антивирусной защиты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контролируемые протоколы: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Соответствие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ранжирования ресурсов по содержимому и функциональному назначению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создания «белого» или «черного» списка IP и URL адресов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</w:t>
                  </w:r>
                  <w:proofErr w:type="spellStart"/>
                  <w:r w:rsidRPr="00923C6C">
                    <w:t>логирования</w:t>
                  </w:r>
                  <w:proofErr w:type="spellEnd"/>
                  <w:r w:rsidRPr="00923C6C">
                    <w:t xml:space="preserve"> перечня посещаемых сайтов с указанием времени и даты посещения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возможность создания графических отчетов по доступу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-ресурсам, нарушениям политики безопасности, сортируемых по типу, пользователю/группе пользователей, протоколу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типы обнаруживаемых: SQL инъекции, межсайтовый </w:t>
                  </w:r>
                  <w:proofErr w:type="spellStart"/>
                  <w:r w:rsidRPr="00923C6C">
                    <w:t>скриптинг</w:t>
                  </w:r>
                  <w:proofErr w:type="spellEnd"/>
                  <w:r w:rsidRPr="00923C6C">
                    <w:t xml:space="preserve"> (XSS), переполнение буфера, отказ в обслуживании (</w:t>
                  </w:r>
                  <w:proofErr w:type="spellStart"/>
                  <w:r w:rsidRPr="00923C6C">
                    <w:t>denial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service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обновление базы сигнатур автоматически, по заранее заданному администратором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обнаружения вторжений (сетевых атак), перечень контролируемых протоколов: HTTP, HTTPS, FTP, TCP, UDP, DNS,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защита «нулевого дня» (</w:t>
                  </w:r>
                  <w:proofErr w:type="spellStart"/>
                  <w:r w:rsidRPr="00923C6C">
                    <w:t>zero-day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protection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</w:t>
                  </w:r>
                  <w:proofErr w:type="gramStart"/>
                  <w:r w:rsidRPr="00923C6C">
                    <w:t>ранжирование  сигнатур</w:t>
                  </w:r>
                  <w:proofErr w:type="gramEnd"/>
                  <w:r w:rsidRPr="00923C6C">
                    <w:t xml:space="preserve"> по определенному уровню опасности, основанное на системе </w:t>
                  </w:r>
                  <w:proofErr w:type="spellStart"/>
                  <w:r w:rsidRPr="00923C6C">
                    <w:t>Common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Vulnerability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Scoring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System</w:t>
                  </w:r>
                  <w:proofErr w:type="spellEnd"/>
                  <w:r w:rsidRPr="00923C6C">
                    <w:t xml:space="preserve"> (CVSS)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автоматическая блокировка хостов, с которых происходит атака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ведение динамического списка заблокированных сайтов (адресов) с возможностью его ручного редактирования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возможность исключения конкретных сигнатур из списков проверки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централизованно управлять несколькими </w:t>
                  </w:r>
                  <w:r>
                    <w:t>СМЭ</w:t>
                  </w:r>
                  <w:r w:rsidRPr="00923C6C">
                    <w:t xml:space="preserve"> одновременно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записи и анализа сетевого трафика с нескольких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задания правил (политик) </w:t>
                  </w:r>
                  <w:r>
                    <w:t>СМЭ</w:t>
                  </w:r>
                  <w:r w:rsidRPr="00923C6C">
                    <w:t xml:space="preserve"> в </w:t>
                  </w:r>
                  <w:proofErr w:type="spellStart"/>
                  <w:r w:rsidRPr="00923C6C">
                    <w:t>оффлайн</w:t>
                  </w:r>
                  <w:proofErr w:type="spellEnd"/>
                  <w:r w:rsidRPr="00923C6C">
                    <w:t xml:space="preserve">-режиме (без связи с управляемым </w:t>
                  </w:r>
                  <w:r>
                    <w:t>СМЭ</w:t>
                  </w:r>
                  <w:r w:rsidRPr="00923C6C">
                    <w:t xml:space="preserve">) и сохранение правил (политик) в файл, с возможностью последующей загрузки 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построения заданных администратором отчетов по накопленным событиям. Форматы отчетов — </w:t>
                  </w:r>
                  <w:proofErr w:type="spellStart"/>
                  <w:r w:rsidRPr="00923C6C">
                    <w:t>html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>.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Модуль управления,</w:t>
                  </w:r>
                  <w:r w:rsidRPr="00923C6C">
                    <w:rPr>
                      <w:rFonts w:cs="Calibri"/>
                      <w:szCs w:val="22"/>
                    </w:rPr>
                    <w:t xml:space="preserve"> </w:t>
                  </w:r>
                  <w:r w:rsidRPr="00923C6C">
                    <w:t xml:space="preserve">возможность отображения </w:t>
                  </w:r>
                  <w:proofErr w:type="gramStart"/>
                  <w:r w:rsidRPr="00923C6C">
                    <w:t>состояния</w:t>
                  </w:r>
                  <w:proofErr w:type="gramEnd"/>
                  <w:r w:rsidRPr="00923C6C">
                    <w:t xml:space="preserve"> управляемого </w:t>
                  </w:r>
                  <w:r>
                    <w:t>СМЭ</w:t>
                  </w:r>
                  <w:r w:rsidRPr="00923C6C">
                    <w:t xml:space="preserve"> в реальном времени. Отображение следующих параметров (в текстовом и графическом режимах):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тип и сведения о лицензиях управляемого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информацию об состоянии сетевых интерфейсов </w:t>
                  </w:r>
                  <w:r>
                    <w:t>СМЭ</w:t>
                  </w:r>
                  <w:r w:rsidRPr="00923C6C">
                    <w:t xml:space="preserve"> (режим сетевого интерфейса, нагрузка на интерфейс, количество ошибок, активность интерфейса);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 xml:space="preserve">события, генерируемые </w:t>
                  </w:r>
                  <w:r>
                    <w:t>СМЭ</w:t>
                  </w:r>
                  <w:r w:rsidRPr="00923C6C">
                    <w:t>;</w:t>
                  </w:r>
                </w:p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текущих список политик (правил)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Модуль управления, возможность создания резервной копии текущих настроек межсетевого экрана в файл и последующее восстановление настроек </w:t>
                  </w:r>
                  <w:r>
                    <w:t>СМЭ</w:t>
                  </w:r>
                  <w:r w:rsidRPr="00923C6C">
                    <w:t xml:space="preserve"> из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графического отображения сетевых соединений, проходящих через межсетевой экран в реальном времени с обозначением состояния каждого соединения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4F42F8" w:rsidRPr="00923C6C" w:rsidTr="00BC70C8">
              <w:trPr>
                <w:jc w:val="center"/>
              </w:trPr>
              <w:tc>
                <w:tcPr>
                  <w:tcW w:w="3552" w:type="pct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обнаружения конфликтов в правилах безопасности</w:t>
                  </w:r>
                </w:p>
              </w:tc>
              <w:tc>
                <w:tcPr>
                  <w:tcW w:w="1448" w:type="pct"/>
                  <w:vAlign w:val="center"/>
                </w:tcPr>
                <w:p w:rsidR="004F42F8" w:rsidRPr="00923C6C" w:rsidRDefault="004F42F8" w:rsidP="00042C4D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</w:tbl>
          <w:p w:rsidR="004F42F8" w:rsidRPr="00DB0F13" w:rsidRDefault="004F42F8" w:rsidP="00BC70C8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F42F8" w:rsidRPr="00DB0F13" w:rsidRDefault="004F42F8" w:rsidP="00BC70C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F42F8" w:rsidRPr="00DB0F13" w:rsidRDefault="004F42F8" w:rsidP="00BC70C8">
            <w:pPr>
              <w:jc w:val="center"/>
              <w:rPr>
                <w:b/>
              </w:rPr>
            </w:pPr>
          </w:p>
        </w:tc>
      </w:tr>
    </w:tbl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9E3636">
        <w:rPr>
          <w:i/>
        </w:rPr>
        <w:t>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>средство межсетевого экранирования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tbl>
      <w:tblPr>
        <w:tblStyle w:val="a6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034"/>
      </w:tblGrid>
      <w:tr w:rsidR="00042C4D" w:rsidRPr="004F42F8" w:rsidTr="008A74A6">
        <w:tc>
          <w:tcPr>
            <w:tcW w:w="4605" w:type="dxa"/>
            <w:vAlign w:val="center"/>
          </w:tcPr>
          <w:p w:rsidR="00042C4D" w:rsidRPr="004F42F8" w:rsidRDefault="00042C4D" w:rsidP="008A74A6">
            <w:pPr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Покупатель</w:t>
            </w:r>
          </w:p>
        </w:tc>
        <w:tc>
          <w:tcPr>
            <w:tcW w:w="5034" w:type="dxa"/>
            <w:vAlign w:val="center"/>
          </w:tcPr>
          <w:p w:rsidR="00042C4D" w:rsidRPr="004F42F8" w:rsidRDefault="00042C4D" w:rsidP="008A74A6">
            <w:pPr>
              <w:ind w:left="1080"/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Поставщик</w:t>
            </w:r>
          </w:p>
        </w:tc>
      </w:tr>
      <w:tr w:rsidR="00042C4D" w:rsidRPr="004F42F8" w:rsidTr="008A74A6">
        <w:trPr>
          <w:trHeight w:val="652"/>
        </w:trPr>
        <w:tc>
          <w:tcPr>
            <w:tcW w:w="4605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</w:p>
          <w:p w:rsidR="00042C4D" w:rsidRPr="004F42F8" w:rsidRDefault="00042C4D" w:rsidP="008A74A6">
            <w:pPr>
              <w:autoSpaceDE w:val="0"/>
              <w:autoSpaceDN w:val="0"/>
              <w:adjustRightInd w:val="0"/>
            </w:pPr>
            <w:r w:rsidRPr="004F42F8">
              <w:t>__________________/_________/</w:t>
            </w:r>
          </w:p>
        </w:tc>
        <w:tc>
          <w:tcPr>
            <w:tcW w:w="5034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</w:p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  <w:r w:rsidRPr="004F42F8">
              <w:t>_________________/____________/</w:t>
            </w:r>
          </w:p>
        </w:tc>
      </w:tr>
      <w:tr w:rsidR="00042C4D" w:rsidRPr="004F42F8" w:rsidTr="008A74A6">
        <w:tc>
          <w:tcPr>
            <w:tcW w:w="4605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</w:pPr>
            <w:r w:rsidRPr="004F42F8">
              <w:t>«______»______________2015 г.</w:t>
            </w:r>
          </w:p>
        </w:tc>
        <w:tc>
          <w:tcPr>
            <w:tcW w:w="5034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  <w:r w:rsidRPr="004F42F8">
              <w:t>«______»______________2015 г.</w:t>
            </w:r>
          </w:p>
        </w:tc>
      </w:tr>
    </w:tbl>
    <w:p w:rsidR="00042C4D" w:rsidRPr="004F42F8" w:rsidRDefault="00042C4D" w:rsidP="00042C4D">
      <w:pPr>
        <w:tabs>
          <w:tab w:val="left" w:pos="3675"/>
        </w:tabs>
        <w:spacing w:after="200" w:line="276" w:lineRule="auto"/>
        <w:jc w:val="both"/>
      </w:pPr>
    </w:p>
    <w:p w:rsidR="004F42F8" w:rsidRPr="00592AE0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F42F8" w:rsidRPr="005944A3" w:rsidRDefault="004F42F8" w:rsidP="004F42F8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right"/>
      </w:pPr>
      <w:r w:rsidRPr="004F42F8">
        <w:t>к Договору поставки товара № __________</w:t>
      </w:r>
    </w:p>
    <w:p w:rsidR="004F42F8" w:rsidRPr="004F42F8" w:rsidRDefault="004F42F8" w:rsidP="004F42F8">
      <w:pPr>
        <w:jc w:val="right"/>
      </w:pPr>
      <w:r w:rsidRPr="004F42F8">
        <w:t>от ___</w:t>
      </w:r>
      <w:proofErr w:type="gramStart"/>
      <w:r w:rsidRPr="004F42F8">
        <w:t>_._</w:t>
      </w:r>
      <w:proofErr w:type="gramEnd"/>
      <w:r w:rsidRPr="004F42F8">
        <w:t>_________.2015г.</w:t>
      </w:r>
    </w:p>
    <w:p w:rsidR="004F42F8" w:rsidRPr="005944A3" w:rsidRDefault="004F42F8" w:rsidP="004F42F8">
      <w:pPr>
        <w:spacing w:after="200" w:line="276" w:lineRule="auto"/>
        <w:jc w:val="both"/>
        <w:rPr>
          <w:b/>
          <w:sz w:val="28"/>
          <w:szCs w:val="28"/>
        </w:rPr>
      </w:pPr>
    </w:p>
    <w:p w:rsidR="004F42F8" w:rsidRPr="004F42F8" w:rsidRDefault="004F42F8" w:rsidP="004F42F8">
      <w:pPr>
        <w:spacing w:after="200" w:line="276" w:lineRule="auto"/>
        <w:jc w:val="center"/>
        <w:rPr>
          <w:b/>
        </w:rPr>
      </w:pPr>
      <w:r w:rsidRPr="004F42F8">
        <w:rPr>
          <w:b/>
        </w:rPr>
        <w:t>СПЕЦИФИКАЦИЯ</w:t>
      </w:r>
    </w:p>
    <w:tbl>
      <w:tblPr>
        <w:tblW w:w="10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794"/>
        <w:gridCol w:w="811"/>
        <w:gridCol w:w="813"/>
        <w:gridCol w:w="949"/>
        <w:gridCol w:w="1083"/>
        <w:gridCol w:w="1898"/>
      </w:tblGrid>
      <w:tr w:rsidR="004F42F8" w:rsidRPr="004F42F8" w:rsidTr="004F42F8">
        <w:trPr>
          <w:trHeight w:val="85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  <w:r w:rsidRPr="004F42F8">
              <w:t>№ п/п</w:t>
            </w:r>
          </w:p>
        </w:tc>
        <w:tc>
          <w:tcPr>
            <w:tcW w:w="3794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  <w:r w:rsidRPr="004F42F8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11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  <w:r w:rsidRPr="004F42F8">
              <w:t>Ед. изм.</w:t>
            </w:r>
          </w:p>
        </w:tc>
        <w:tc>
          <w:tcPr>
            <w:tcW w:w="81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right="-84"/>
              <w:jc w:val="both"/>
            </w:pPr>
            <w:r w:rsidRPr="004F42F8">
              <w:t>Кол-во</w:t>
            </w: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  <w:r w:rsidRPr="004F42F8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  <w:r w:rsidRPr="004F42F8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  <w:r w:rsidRPr="004F42F8">
              <w:t>Технические характеристики, упаковка и т.д.</w:t>
            </w:r>
          </w:p>
        </w:tc>
      </w:tr>
      <w:tr w:rsidR="004F42F8" w:rsidRPr="004F42F8" w:rsidTr="004F42F8">
        <w:trPr>
          <w:trHeight w:val="42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  <w:r w:rsidRPr="004F42F8">
              <w:t>1</w:t>
            </w:r>
          </w:p>
        </w:tc>
        <w:tc>
          <w:tcPr>
            <w:tcW w:w="3794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</w:p>
        </w:tc>
      </w:tr>
      <w:tr w:rsidR="004F42F8" w:rsidRPr="004F42F8" w:rsidTr="004F42F8">
        <w:trPr>
          <w:trHeight w:val="42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  <w:r w:rsidRPr="004F42F8">
              <w:t>2</w:t>
            </w:r>
          </w:p>
        </w:tc>
        <w:tc>
          <w:tcPr>
            <w:tcW w:w="3794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</w:p>
        </w:tc>
      </w:tr>
      <w:tr w:rsidR="004F42F8" w:rsidRPr="004F42F8" w:rsidTr="004F42F8">
        <w:trPr>
          <w:trHeight w:val="42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  <w:r w:rsidRPr="004F42F8">
              <w:t>3</w:t>
            </w:r>
          </w:p>
        </w:tc>
        <w:tc>
          <w:tcPr>
            <w:tcW w:w="3794" w:type="dxa"/>
          </w:tcPr>
          <w:p w:rsidR="004F42F8" w:rsidRPr="004F42F8" w:rsidRDefault="004F42F8" w:rsidP="00BC70C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</w:p>
        </w:tc>
      </w:tr>
      <w:tr w:rsidR="004F42F8" w:rsidRPr="004F42F8" w:rsidTr="004F42F8">
        <w:trPr>
          <w:trHeight w:val="42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  <w:r w:rsidRPr="004F42F8">
              <w:t>4</w:t>
            </w:r>
          </w:p>
        </w:tc>
        <w:tc>
          <w:tcPr>
            <w:tcW w:w="3794" w:type="dxa"/>
          </w:tcPr>
          <w:p w:rsidR="004F42F8" w:rsidRPr="004F42F8" w:rsidRDefault="004F42F8" w:rsidP="00BC70C8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</w:p>
        </w:tc>
      </w:tr>
      <w:tr w:rsidR="004F42F8" w:rsidRPr="004F42F8" w:rsidTr="004F42F8">
        <w:trPr>
          <w:trHeight w:val="425"/>
        </w:trPr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794" w:type="dxa"/>
          </w:tcPr>
          <w:p w:rsidR="004F42F8" w:rsidRPr="004F42F8" w:rsidRDefault="004F42F8" w:rsidP="00BC70C8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4F42F8">
              <w:rPr>
                <w:b/>
              </w:rPr>
              <w:t>ИТОГО:</w:t>
            </w:r>
          </w:p>
        </w:tc>
        <w:tc>
          <w:tcPr>
            <w:tcW w:w="811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4F42F8" w:rsidRDefault="004F42F8" w:rsidP="00BC70C8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4F42F8" w:rsidRDefault="004F42F8" w:rsidP="00BC70C8">
            <w:pPr>
              <w:spacing w:after="200" w:line="276" w:lineRule="auto"/>
              <w:jc w:val="both"/>
            </w:pPr>
          </w:p>
        </w:tc>
      </w:tr>
    </w:tbl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tbl>
      <w:tblPr>
        <w:tblStyle w:val="a6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034"/>
      </w:tblGrid>
      <w:tr w:rsidR="00042C4D" w:rsidRPr="004F42F8" w:rsidTr="008A74A6">
        <w:tc>
          <w:tcPr>
            <w:tcW w:w="4605" w:type="dxa"/>
            <w:vAlign w:val="center"/>
          </w:tcPr>
          <w:p w:rsidR="00042C4D" w:rsidRPr="004F42F8" w:rsidRDefault="00042C4D" w:rsidP="008A74A6">
            <w:pPr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Покупатель</w:t>
            </w:r>
          </w:p>
        </w:tc>
        <w:tc>
          <w:tcPr>
            <w:tcW w:w="5034" w:type="dxa"/>
            <w:vAlign w:val="center"/>
          </w:tcPr>
          <w:p w:rsidR="00042C4D" w:rsidRPr="004F42F8" w:rsidRDefault="00042C4D" w:rsidP="008A74A6">
            <w:pPr>
              <w:ind w:left="1080"/>
              <w:contextualSpacing/>
              <w:rPr>
                <w:b/>
              </w:rPr>
            </w:pPr>
            <w:r w:rsidRPr="004F42F8">
              <w:rPr>
                <w:b/>
                <w:bCs/>
              </w:rPr>
              <w:t>Поставщик</w:t>
            </w:r>
          </w:p>
        </w:tc>
      </w:tr>
      <w:tr w:rsidR="00042C4D" w:rsidRPr="004F42F8" w:rsidTr="008A74A6">
        <w:trPr>
          <w:trHeight w:val="652"/>
        </w:trPr>
        <w:tc>
          <w:tcPr>
            <w:tcW w:w="4605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</w:p>
          <w:p w:rsidR="00042C4D" w:rsidRPr="004F42F8" w:rsidRDefault="00042C4D" w:rsidP="008A74A6">
            <w:pPr>
              <w:autoSpaceDE w:val="0"/>
              <w:autoSpaceDN w:val="0"/>
              <w:adjustRightInd w:val="0"/>
            </w:pPr>
            <w:r w:rsidRPr="004F42F8">
              <w:t>__________________/_________/</w:t>
            </w:r>
          </w:p>
        </w:tc>
        <w:tc>
          <w:tcPr>
            <w:tcW w:w="5034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</w:p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  <w:r w:rsidRPr="004F42F8">
              <w:t>_________________/____________/</w:t>
            </w:r>
          </w:p>
        </w:tc>
      </w:tr>
      <w:tr w:rsidR="00042C4D" w:rsidRPr="004F42F8" w:rsidTr="008A74A6">
        <w:tc>
          <w:tcPr>
            <w:tcW w:w="4605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</w:pPr>
            <w:r w:rsidRPr="004F42F8">
              <w:t>«______»______________2015 г.</w:t>
            </w:r>
          </w:p>
        </w:tc>
        <w:tc>
          <w:tcPr>
            <w:tcW w:w="5034" w:type="dxa"/>
          </w:tcPr>
          <w:p w:rsidR="00042C4D" w:rsidRPr="004F42F8" w:rsidRDefault="00042C4D" w:rsidP="008A74A6">
            <w:pPr>
              <w:autoSpaceDE w:val="0"/>
              <w:autoSpaceDN w:val="0"/>
              <w:adjustRightInd w:val="0"/>
              <w:ind w:left="1080"/>
            </w:pPr>
            <w:r w:rsidRPr="004F42F8">
              <w:t>«______»______________2015 г.</w:t>
            </w:r>
          </w:p>
        </w:tc>
      </w:tr>
    </w:tbl>
    <w:p w:rsidR="00042C4D" w:rsidRPr="004F42F8" w:rsidRDefault="00042C4D" w:rsidP="00042C4D">
      <w:pPr>
        <w:tabs>
          <w:tab w:val="left" w:pos="3675"/>
        </w:tabs>
        <w:spacing w:after="200" w:line="276" w:lineRule="auto"/>
        <w:jc w:val="both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042C4D"/>
    <w:p w:rsidR="004F42F8" w:rsidRPr="00735E75" w:rsidRDefault="004F42F8" w:rsidP="004F42F8">
      <w:pPr>
        <w:pStyle w:val="a3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735E75">
        <w:rPr>
          <w:b/>
          <w:snapToGrid w:val="0"/>
        </w:rPr>
        <w:lastRenderedPageBreak/>
        <w:t>Инструкции по заполнению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:rsidR="004F42F8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4.2.3. Документации запроса цен.</w:t>
      </w:r>
    </w:p>
    <w:p w:rsidR="004F42F8" w:rsidRPr="00E47B63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:rsidR="004F42F8" w:rsidRPr="00331F7F" w:rsidRDefault="004F42F8" w:rsidP="004F42F8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0" w:name="_Коммерческое_предложение_(форма"/>
      <w:bookmarkStart w:id="1" w:name="_Техническое_предложение_на"/>
      <w:bookmarkStart w:id="2" w:name="_Сводная_таблица_стоимости"/>
      <w:bookmarkStart w:id="3" w:name="_График_выполнения_работ"/>
      <w:bookmarkEnd w:id="0"/>
      <w:bookmarkEnd w:id="1"/>
      <w:bookmarkEnd w:id="2"/>
      <w:bookmarkEnd w:id="3"/>
    </w:p>
    <w:p w:rsidR="004F42F8" w:rsidRPr="003F71F5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4" w:name="_Справка_о_перечне"/>
      <w:bookmarkStart w:id="5" w:name="_Ref55335821"/>
      <w:bookmarkStart w:id="6" w:name="_Ref55336345"/>
      <w:bookmarkStart w:id="7" w:name="_Toc57314674"/>
      <w:bookmarkStart w:id="8" w:name="_Toc69728988"/>
      <w:bookmarkStart w:id="9" w:name="_Toc288025861"/>
      <w:bookmarkStart w:id="10" w:name="_Toc336516340"/>
      <w:bookmarkStart w:id="11" w:name="_Toc373240745"/>
      <w:bookmarkEnd w:id="4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Pr="002123FD">
        <w:rPr>
          <w:b/>
          <w:snapToGrid w:val="0"/>
          <w:sz w:val="28"/>
          <w:szCs w:val="28"/>
        </w:rPr>
        <w:t xml:space="preserve">на </w:t>
      </w:r>
      <w:r w:rsidR="00042C4D">
        <w:rPr>
          <w:b/>
          <w:snapToGrid w:val="0"/>
          <w:sz w:val="28"/>
          <w:szCs w:val="28"/>
        </w:rPr>
        <w:t xml:space="preserve">поставку средства </w:t>
      </w:r>
      <w:r w:rsidRPr="002123FD">
        <w:rPr>
          <w:b/>
          <w:snapToGrid w:val="0"/>
          <w:sz w:val="28"/>
          <w:szCs w:val="28"/>
        </w:rPr>
        <w:t>межсетевого экранирования.</w:t>
      </w:r>
      <w:r>
        <w:rPr>
          <w:b/>
          <w:sz w:val="28"/>
          <w:szCs w:val="28"/>
        </w:rPr>
        <w:t xml:space="preserve"> </w:t>
      </w:r>
      <w:r w:rsidRPr="00923F1D">
        <w:rPr>
          <w:b/>
          <w:sz w:val="28"/>
          <w:szCs w:val="28"/>
        </w:rPr>
        <w:t>(</w:t>
      </w:r>
      <w:r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  <w:snapToGrid w:val="0"/>
          <w:sz w:val="28"/>
          <w:szCs w:val="28"/>
        </w:rPr>
        <w:t>.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2" w:name="_Toc288025862"/>
      <w:bookmarkStart w:id="13" w:name="_Toc336516341"/>
      <w:bookmarkStart w:id="14" w:name="_Toc373240746"/>
      <w:r w:rsidRPr="00331F7F">
        <w:rPr>
          <w:b/>
          <w:snapToGrid w:val="0"/>
        </w:rPr>
        <w:t>Форма Технического предложения</w:t>
      </w:r>
      <w:bookmarkEnd w:id="12"/>
      <w:bookmarkEnd w:id="13"/>
      <w:bookmarkEnd w:id="14"/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 xml:space="preserve">ую часть Документации запроса цен) </w:t>
      </w: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Pr="00331F7F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Pr="00AE3062">
        <w:rPr>
          <w:b/>
          <w:sz w:val="28"/>
          <w:szCs w:val="28"/>
        </w:rPr>
        <w:t xml:space="preserve">на </w:t>
      </w:r>
      <w:r w:rsidR="00042C4D">
        <w:rPr>
          <w:b/>
          <w:sz w:val="28"/>
          <w:szCs w:val="28"/>
        </w:rPr>
        <w:t>поставку средства</w:t>
      </w:r>
      <w:bookmarkStart w:id="15" w:name="_GoBack"/>
      <w:bookmarkEnd w:id="15"/>
      <w:r w:rsidRPr="002123FD">
        <w:rPr>
          <w:b/>
          <w:sz w:val="28"/>
          <w:szCs w:val="28"/>
        </w:rPr>
        <w:t xml:space="preserve"> межсетевого экранирования.</w:t>
      </w:r>
      <w:r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373"/>
        <w:gridCol w:w="652"/>
        <w:gridCol w:w="696"/>
        <w:gridCol w:w="1218"/>
        <w:gridCol w:w="1269"/>
        <w:gridCol w:w="1131"/>
        <w:gridCol w:w="1269"/>
      </w:tblGrid>
      <w:tr w:rsidR="004F42F8" w:rsidRPr="002D194D" w:rsidTr="004F42F8">
        <w:trPr>
          <w:trHeight w:val="1193"/>
        </w:trPr>
        <w:tc>
          <w:tcPr>
            <w:tcW w:w="646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456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0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686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237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13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183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13" w:type="dxa"/>
            <w:vAlign w:val="center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84"/>
        </w:trPr>
        <w:tc>
          <w:tcPr>
            <w:tcW w:w="64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0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BC70C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Pr="00331F7F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:rsidR="004F42F8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4F42F8" w:rsidRPr="00E26C9B" w:rsidTr="00BC70C8">
        <w:trPr>
          <w:cantSplit/>
          <w:trHeight w:val="240"/>
          <w:tblHeader/>
        </w:trPr>
        <w:tc>
          <w:tcPr>
            <w:tcW w:w="709" w:type="dxa"/>
          </w:tcPr>
          <w:p w:rsidR="004F42F8" w:rsidRPr="00E26C9B" w:rsidRDefault="004F42F8" w:rsidP="00BC70C8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:rsidR="004F42F8" w:rsidRPr="00E26C9B" w:rsidRDefault="004F42F8" w:rsidP="00BC70C8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претендента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  <w:trHeight w:val="116"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4F42F8" w:rsidRPr="00E26C9B" w:rsidTr="00BC70C8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:rsidR="004F42F8" w:rsidRPr="00E26C9B" w:rsidRDefault="004F42F8" w:rsidP="00BC70C8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</w:pPr>
    </w:p>
    <w:p w:rsidR="004F42F8" w:rsidRDefault="004F42F8" w:rsidP="004F42F8">
      <w:pPr>
        <w:tabs>
          <w:tab w:val="left" w:pos="0"/>
        </w:tabs>
        <w:ind w:firstLine="567"/>
      </w:pPr>
    </w:p>
    <w:p w:rsidR="004F42F8" w:rsidRPr="00810C2D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>
        <w:rPr>
          <w:b/>
          <w:snapToGrid w:val="0"/>
        </w:rPr>
        <w:t>: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:rsidR="004F42F8" w:rsidRPr="006255F2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позиций, предусмотренных строчками 2, 6, 7, 10 формы в случае отсутствия соответствующей информации в отношении претендента.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4F42F8" w:rsidRPr="00E26C9B" w:rsidRDefault="004F42F8" w:rsidP="004F42F8">
      <w:pPr>
        <w:tabs>
          <w:tab w:val="left" w:pos="0"/>
        </w:tabs>
        <w:ind w:firstLine="567"/>
      </w:pPr>
    </w:p>
    <w:p w:rsidR="004F42F8" w:rsidRDefault="004F42F8" w:rsidP="004F42F8">
      <w:pPr>
        <w:rPr>
          <w:b/>
          <w:bCs/>
          <w:szCs w:val="28"/>
        </w:rPr>
      </w:pPr>
    </w:p>
    <w:p w:rsidR="004F42F8" w:rsidRDefault="004F42F8" w:rsidP="004F42F8"/>
    <w:p w:rsidR="004F42F8" w:rsidRDefault="004F42F8" w:rsidP="004F42F8">
      <w:pPr>
        <w:rPr>
          <w:b/>
          <w:bCs/>
          <w:szCs w:val="28"/>
        </w:rPr>
      </w:pPr>
    </w:p>
    <w:p w:rsidR="004F42F8" w:rsidRDefault="004F42F8" w:rsidP="004F42F8">
      <w:pPr>
        <w:rPr>
          <w:b/>
          <w:bCs/>
          <w:snapToGrid w:val="0"/>
        </w:rPr>
      </w:pPr>
      <w:bookmarkStart w:id="16" w:name="_Toc289331506"/>
      <w:bookmarkStart w:id="17" w:name="_Toc334021118"/>
      <w:r>
        <w:rPr>
          <w:snapToGrid w:val="0"/>
        </w:rPr>
        <w:br w:type="page"/>
      </w:r>
    </w:p>
    <w:bookmarkEnd w:id="16"/>
    <w:bookmarkEnd w:id="17"/>
    <w:p w:rsidR="004F42F8" w:rsidRPr="002440E8" w:rsidRDefault="004F42F8" w:rsidP="004F42F8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:rsidR="004F42F8" w:rsidRPr="002440E8" w:rsidRDefault="004F42F8" w:rsidP="004F42F8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:rsidR="004F42F8" w:rsidRPr="002440E8" w:rsidRDefault="004F42F8" w:rsidP="004F42F8">
      <w:r w:rsidRPr="002440E8">
        <w:t>На бланке организации</w:t>
      </w:r>
    </w:p>
    <w:p w:rsidR="004F42F8" w:rsidRPr="002440E8" w:rsidRDefault="004F42F8" w:rsidP="004F42F8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:rsidR="004F42F8" w:rsidRPr="002440E8" w:rsidRDefault="004F42F8" w:rsidP="004F42F8"/>
    <w:p w:rsidR="004F42F8" w:rsidRDefault="004F42F8" w:rsidP="004F42F8">
      <w:pPr>
        <w:jc w:val="center"/>
      </w:pPr>
      <w:r w:rsidRPr="002440E8">
        <w:t>ДОВЕРЕННОСТЬ № ____</w:t>
      </w:r>
    </w:p>
    <w:p w:rsidR="004F42F8" w:rsidRPr="002440E8" w:rsidRDefault="004F42F8" w:rsidP="004F42F8">
      <w:pPr>
        <w:jc w:val="center"/>
      </w:pPr>
    </w:p>
    <w:p w:rsidR="004F42F8" w:rsidRPr="002440E8" w:rsidRDefault="004F42F8" w:rsidP="004F42F8">
      <w:r w:rsidRPr="002440E8">
        <w:t>________________________________________________________________________________</w:t>
      </w:r>
    </w:p>
    <w:p w:rsidR="004F42F8" w:rsidRPr="002440E8" w:rsidRDefault="004F42F8" w:rsidP="004F42F8">
      <w:r w:rsidRPr="002440E8">
        <w:t>(прописью число, месяц и год выдачи доверенности)</w:t>
      </w:r>
    </w:p>
    <w:p w:rsidR="004F42F8" w:rsidRDefault="004F42F8" w:rsidP="004F42F8">
      <w:r w:rsidRPr="002440E8">
        <w:tab/>
      </w:r>
    </w:p>
    <w:p w:rsidR="004F42F8" w:rsidRPr="002440E8" w:rsidRDefault="004F42F8" w:rsidP="004F42F8">
      <w:r w:rsidRPr="002440E8">
        <w:t xml:space="preserve">Организация – </w:t>
      </w:r>
      <w:r>
        <w:t>претендент</w:t>
      </w:r>
      <w:r w:rsidRPr="002440E8">
        <w:t>:</w:t>
      </w:r>
    </w:p>
    <w:p w:rsidR="004F42F8" w:rsidRPr="002440E8" w:rsidRDefault="004F42F8" w:rsidP="004F42F8">
      <w:r w:rsidRPr="002440E8">
        <w:t>________________________________________________________________________________</w:t>
      </w:r>
    </w:p>
    <w:p w:rsidR="004F42F8" w:rsidRPr="002440E8" w:rsidRDefault="004F42F8" w:rsidP="004F42F8">
      <w:r w:rsidRPr="002440E8">
        <w:t>(наименование организации)</w:t>
      </w:r>
    </w:p>
    <w:p w:rsidR="004F42F8" w:rsidRDefault="004F42F8" w:rsidP="004F42F8"/>
    <w:p w:rsidR="004F42F8" w:rsidRPr="002440E8" w:rsidRDefault="004F42F8" w:rsidP="004F42F8">
      <w:r w:rsidRPr="002440E8">
        <w:t>доверяет _______________________________________________________________________________</w:t>
      </w:r>
    </w:p>
    <w:p w:rsidR="004F42F8" w:rsidRPr="002440E8" w:rsidRDefault="004F42F8" w:rsidP="004F42F8">
      <w:r w:rsidRPr="002440E8">
        <w:t>(фамилия, имя, отчество, должность)</w:t>
      </w:r>
    </w:p>
    <w:p w:rsidR="004F42F8" w:rsidRPr="002440E8" w:rsidRDefault="004F42F8" w:rsidP="004F42F8">
      <w:r w:rsidRPr="002440E8">
        <w:t>паспорт серии ______ №_______ выдан ________________ «____» _____________________</w:t>
      </w:r>
    </w:p>
    <w:p w:rsidR="004F42F8" w:rsidRPr="002440E8" w:rsidRDefault="004F42F8" w:rsidP="004F42F8"/>
    <w:p w:rsidR="004F42F8" w:rsidRPr="002440E8" w:rsidRDefault="004F42F8" w:rsidP="004F42F8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:rsidR="004F42F8" w:rsidRPr="002440E8" w:rsidRDefault="004F42F8" w:rsidP="004F42F8">
      <w:r w:rsidRPr="002440E8">
        <w:t xml:space="preserve">(наименование </w:t>
      </w:r>
      <w:r>
        <w:t>запроса цен</w:t>
      </w:r>
      <w:r w:rsidRPr="002440E8">
        <w:t>).</w:t>
      </w:r>
    </w:p>
    <w:p w:rsidR="004F42F8" w:rsidRPr="002440E8" w:rsidRDefault="004F42F8" w:rsidP="004F42F8">
      <w:r w:rsidRPr="002440E8">
        <w:t xml:space="preserve">Подпись __________________________________    __________________________ удостоверяем. </w:t>
      </w:r>
    </w:p>
    <w:p w:rsidR="004F42F8" w:rsidRPr="002440E8" w:rsidRDefault="004F42F8" w:rsidP="004F42F8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:rsidR="004F42F8" w:rsidRPr="002440E8" w:rsidRDefault="004F42F8" w:rsidP="004F42F8"/>
    <w:p w:rsidR="004F42F8" w:rsidRPr="002440E8" w:rsidRDefault="004F42F8" w:rsidP="004F42F8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:rsidR="004F42F8" w:rsidRPr="002440E8" w:rsidRDefault="004F42F8" w:rsidP="004F42F8"/>
    <w:p w:rsidR="004F42F8" w:rsidRPr="002440E8" w:rsidRDefault="004F42F8" w:rsidP="004F42F8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:rsidR="004F42F8" w:rsidRPr="002440E8" w:rsidRDefault="004F42F8" w:rsidP="004F42F8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:rsidR="004F42F8" w:rsidRPr="002440E8" w:rsidRDefault="004F42F8" w:rsidP="004F42F8">
      <w:r w:rsidRPr="002440E8">
        <w:t>М.П.</w:t>
      </w:r>
    </w:p>
    <w:p w:rsidR="004F42F8" w:rsidRPr="002440E8" w:rsidRDefault="004F42F8" w:rsidP="004F42F8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:rsidR="004F42F8" w:rsidRPr="00B608F7" w:rsidRDefault="004F42F8" w:rsidP="004F42F8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4F42F8" w:rsidRDefault="004F42F8" w:rsidP="004F42F8">
      <w:pPr>
        <w:jc w:val="center"/>
      </w:pPr>
    </w:p>
    <w:sectPr w:rsidR="004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1AA"/>
    <w:multiLevelType w:val="multilevel"/>
    <w:tmpl w:val="D09219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" w15:restartNumberingAfterBreak="0">
    <w:nsid w:val="2AD97A35"/>
    <w:multiLevelType w:val="hybridMultilevel"/>
    <w:tmpl w:val="26D62538"/>
    <w:lvl w:ilvl="0" w:tplc="FF3E83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D"/>
    <w:rsid w:val="00042C4D"/>
    <w:rsid w:val="004F42F8"/>
    <w:rsid w:val="00761B8D"/>
    <w:rsid w:val="009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B951-AE13-4159-9EEF-8AA95E9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4F42F8"/>
    <w:pPr>
      <w:keepLines w:val="0"/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4F42F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F4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F42F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F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Заговок Марина"/>
    <w:basedOn w:val="a"/>
    <w:link w:val="a4"/>
    <w:uiPriority w:val="34"/>
    <w:qFormat/>
    <w:rsid w:val="004F42F8"/>
    <w:pPr>
      <w:ind w:left="708"/>
    </w:pPr>
  </w:style>
  <w:style w:type="character" w:customStyle="1" w:styleId="a4">
    <w:name w:val="Абзац списка Знак"/>
    <w:aliases w:val="Заговок Марина Знак"/>
    <w:basedOn w:val="a0"/>
    <w:link w:val="a3"/>
    <w:uiPriority w:val="34"/>
    <w:locked/>
    <w:rsid w:val="004F4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4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No Spacing"/>
    <w:qFormat/>
    <w:rsid w:val="004F42F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41">
    <w:name w:val="Сетка таблицы4"/>
    <w:basedOn w:val="a1"/>
    <w:next w:val="a6"/>
    <w:uiPriority w:val="59"/>
    <w:rsid w:val="004F42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F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4F42F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F42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4F42F8"/>
    <w:pPr>
      <w:widowControl w:val="0"/>
      <w:autoSpaceDE w:val="0"/>
      <w:autoSpaceDN w:val="0"/>
      <w:spacing w:after="0" w:line="280" w:lineRule="auto"/>
      <w:ind w:left="40" w:firstLine="66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3">
    <w:name w:val="Текст1-3"/>
    <w:basedOn w:val="a"/>
    <w:rsid w:val="004F42F8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10678</Words>
  <Characters>60867</Characters>
  <Application>Microsoft Office Word</Application>
  <DocSecurity>0</DocSecurity>
  <Lines>507</Lines>
  <Paragraphs>142</Paragraphs>
  <ScaleCrop>false</ScaleCrop>
  <Company>SPecialiST RePack</Company>
  <LinksUpToDate>false</LinksUpToDate>
  <CharactersWithSpaces>71403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Чернятина Александра Константиновна</dc:creator>
  <cp:keywords/>
  <dc:description/>
  <cp:lastModifiedBy>Чернятина Александра Константиновна</cp:lastModifiedBy>
  <cp:revision>3</cp:revision>
  <dcterms:created xsi:type="dcterms:W3CDTF">2015-07-29T14:47:00Z</dcterms:created>
  <dcterms:modified xsi:type="dcterms:W3CDTF">2015-07-30T12:49:00Z</dcterms:modified>
</cp:coreProperties>
</file>